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CD" w:rsidRPr="00BA7ACD" w:rsidRDefault="00BA7ACD" w:rsidP="00BA7ACD">
      <w:pPr>
        <w:pStyle w:val="ac"/>
        <w:shd w:val="clear" w:color="auto" w:fill="FFFFFF"/>
        <w:spacing w:before="0" w:beforeAutospacing="0" w:after="135" w:afterAutospacing="0"/>
        <w:rPr>
          <w:color w:val="34434C"/>
          <w:sz w:val="28"/>
          <w:szCs w:val="28"/>
        </w:rPr>
      </w:pPr>
      <w:r>
        <w:rPr>
          <w:noProof/>
          <w:color w:val="34434C"/>
          <w:sz w:val="28"/>
          <w:szCs w:val="28"/>
        </w:rPr>
        <w:drawing>
          <wp:anchor distT="0" distB="0" distL="114300" distR="114300" simplePos="0" relativeHeight="251659264" behindDoc="1" locked="0" layoutInCell="1" allowOverlap="1">
            <wp:simplePos x="0" y="0"/>
            <wp:positionH relativeFrom="column">
              <wp:posOffset>2472690</wp:posOffset>
            </wp:positionH>
            <wp:positionV relativeFrom="paragraph">
              <wp:posOffset>-179070</wp:posOffset>
            </wp:positionV>
            <wp:extent cx="772795" cy="800100"/>
            <wp:effectExtent l="19050" t="0" r="8255" b="0"/>
            <wp:wrapTight wrapText="bothSides">
              <wp:wrapPolygon edited="0">
                <wp:start x="-532" y="0"/>
                <wp:lineTo x="-532" y="21086"/>
                <wp:lineTo x="21831" y="21086"/>
                <wp:lineTo x="21831" y="0"/>
                <wp:lineTo x="-532" y="0"/>
              </wp:wrapPolygon>
            </wp:wrapTight>
            <wp:docPr id="4"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7" cstate="print">
                      <a:lum bright="6000" contrast="42000"/>
                      <a:grayscl/>
                    </a:blip>
                    <a:srcRect/>
                    <a:stretch>
                      <a:fillRect/>
                    </a:stretch>
                  </pic:blipFill>
                  <pic:spPr bwMode="auto">
                    <a:xfrm>
                      <a:off x="0" y="0"/>
                      <a:ext cx="772795" cy="800100"/>
                    </a:xfrm>
                    <a:prstGeom prst="rect">
                      <a:avLst/>
                    </a:prstGeom>
                    <a:noFill/>
                  </pic:spPr>
                </pic:pic>
              </a:graphicData>
            </a:graphic>
          </wp:anchor>
        </w:drawing>
      </w:r>
    </w:p>
    <w:p w:rsidR="00BA7ACD" w:rsidRPr="00BA7ACD" w:rsidRDefault="00BA7ACD" w:rsidP="00BA7ACD">
      <w:pPr>
        <w:tabs>
          <w:tab w:val="left" w:pos="1845"/>
        </w:tabs>
        <w:jc w:val="center"/>
        <w:rPr>
          <w:rFonts w:ascii="Times New Roman" w:hAnsi="Times New Roman" w:cs="Times New Roman"/>
          <w:sz w:val="28"/>
          <w:szCs w:val="28"/>
        </w:rPr>
      </w:pPr>
      <w:r w:rsidRPr="00BA7ACD">
        <w:rPr>
          <w:rFonts w:ascii="Times New Roman" w:hAnsi="Times New Roman" w:cs="Times New Roman"/>
          <w:sz w:val="28"/>
          <w:szCs w:val="28"/>
        </w:rPr>
        <w:t xml:space="preserve">                </w:t>
      </w:r>
    </w:p>
    <w:p w:rsidR="00BA7ACD" w:rsidRPr="00BA7ACD" w:rsidRDefault="00BA7ACD" w:rsidP="00BA7ACD">
      <w:pPr>
        <w:tabs>
          <w:tab w:val="left" w:pos="1845"/>
        </w:tabs>
        <w:jc w:val="center"/>
        <w:rPr>
          <w:rFonts w:ascii="Times New Roman" w:hAnsi="Times New Roman" w:cs="Times New Roman"/>
          <w:sz w:val="28"/>
          <w:szCs w:val="28"/>
        </w:rPr>
      </w:pPr>
      <w:r w:rsidRPr="00BA7ACD">
        <w:rPr>
          <w:rFonts w:ascii="Times New Roman" w:hAnsi="Times New Roman" w:cs="Times New Roman"/>
          <w:sz w:val="28"/>
          <w:szCs w:val="28"/>
        </w:rPr>
        <w:t xml:space="preserve"> РОССИЙСКАЯ ФЕДЕРАЦИЯ</w:t>
      </w:r>
    </w:p>
    <w:p w:rsidR="00BA7ACD" w:rsidRPr="00BA7ACD" w:rsidRDefault="00BA7ACD" w:rsidP="00BA7ACD">
      <w:pPr>
        <w:jc w:val="center"/>
        <w:rPr>
          <w:rFonts w:ascii="Times New Roman" w:hAnsi="Times New Roman" w:cs="Times New Roman"/>
          <w:sz w:val="28"/>
          <w:szCs w:val="28"/>
        </w:rPr>
      </w:pPr>
      <w:r w:rsidRPr="00BA7ACD">
        <w:rPr>
          <w:rFonts w:ascii="Times New Roman" w:hAnsi="Times New Roman" w:cs="Times New Roman"/>
          <w:sz w:val="28"/>
          <w:szCs w:val="28"/>
        </w:rPr>
        <w:t>СОБРАНИЕ    ДЕПУТАТОВ  НОВОКАРПОВСКОГО СЕЛЬСОВЕТА</w:t>
      </w:r>
    </w:p>
    <w:p w:rsidR="00BA7ACD" w:rsidRPr="00BA7ACD" w:rsidRDefault="00BA7ACD" w:rsidP="00BA7ACD">
      <w:pPr>
        <w:jc w:val="center"/>
        <w:rPr>
          <w:rFonts w:ascii="Times New Roman" w:hAnsi="Times New Roman" w:cs="Times New Roman"/>
          <w:sz w:val="28"/>
          <w:szCs w:val="28"/>
        </w:rPr>
      </w:pPr>
      <w:r w:rsidRPr="00BA7ACD">
        <w:rPr>
          <w:rFonts w:ascii="Times New Roman" w:hAnsi="Times New Roman" w:cs="Times New Roman"/>
          <w:sz w:val="28"/>
          <w:szCs w:val="28"/>
        </w:rPr>
        <w:t>ТЮМЕНЦЕВСКОГО РАЙОНА АЛТАЙСКОГО КРАЯ</w:t>
      </w:r>
    </w:p>
    <w:p w:rsidR="00BA7ACD" w:rsidRPr="00BA7ACD" w:rsidRDefault="00BA7ACD" w:rsidP="00BA7ACD">
      <w:pPr>
        <w:jc w:val="center"/>
        <w:rPr>
          <w:rFonts w:ascii="Times New Roman" w:hAnsi="Times New Roman" w:cs="Times New Roman"/>
          <w:sz w:val="28"/>
          <w:szCs w:val="28"/>
        </w:rPr>
      </w:pPr>
    </w:p>
    <w:p w:rsidR="00BA7ACD" w:rsidRPr="00BA7ACD" w:rsidRDefault="00BA7ACD" w:rsidP="00BA7ACD">
      <w:pPr>
        <w:jc w:val="center"/>
        <w:rPr>
          <w:rFonts w:ascii="Times New Roman" w:hAnsi="Times New Roman" w:cs="Times New Roman"/>
          <w:b/>
          <w:sz w:val="28"/>
          <w:szCs w:val="28"/>
        </w:rPr>
      </w:pPr>
      <w:r w:rsidRPr="00BA7ACD">
        <w:rPr>
          <w:rFonts w:ascii="Times New Roman" w:hAnsi="Times New Roman" w:cs="Times New Roman"/>
          <w:sz w:val="28"/>
          <w:szCs w:val="28"/>
        </w:rPr>
        <w:t>Р    Е    Ш   Е   Н   И   Е</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 xml:space="preserve"> </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 xml:space="preserve">14.06.2018 г.                                  пос. Карповский                                № 28           </w:t>
      </w:r>
    </w:p>
    <w:p w:rsidR="00BA7ACD" w:rsidRPr="00BA7ACD" w:rsidRDefault="00BA7ACD" w:rsidP="00BA7ACD">
      <w:pPr>
        <w:pStyle w:val="ac"/>
        <w:shd w:val="clear" w:color="auto" w:fill="FFFFFF"/>
        <w:spacing w:before="0" w:beforeAutospacing="0" w:after="135" w:afterAutospacing="0"/>
        <w:rPr>
          <w:color w:val="34434C"/>
          <w:sz w:val="28"/>
          <w:szCs w:val="28"/>
        </w:rPr>
      </w:pP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rStyle w:val="ab"/>
          <w:rFonts w:eastAsia="Lucida Sans Unicode"/>
          <w:color w:val="34434C"/>
          <w:sz w:val="28"/>
          <w:szCs w:val="28"/>
        </w:rPr>
        <w:t>Об утверждении Положения о проведении                                                                                     публичных слушаний или общественных                                                                                                  обсуждений по вопросам градостроительной                                                                                         деятельности на территории</w:t>
      </w:r>
      <w:r w:rsidRPr="00BA7ACD">
        <w:rPr>
          <w:color w:val="34434C"/>
          <w:sz w:val="28"/>
          <w:szCs w:val="28"/>
        </w:rPr>
        <w:t xml:space="preserve"> </w:t>
      </w:r>
      <w:r w:rsidRPr="00BA7ACD">
        <w:rPr>
          <w:b/>
          <w:color w:val="34434C"/>
          <w:sz w:val="28"/>
          <w:szCs w:val="28"/>
        </w:rPr>
        <w:t>Новокарповского                                                                                             сельсовета Тюменцевского района Алтайского края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 xml:space="preserve">             В соответствии с внесёнными изменениями в  Градостроительным кодексом Российской Федерации ( Федеральный закон от 29.12.2017 № 455-ФЗ), со статьей 28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Новокарповский сельсовет Тюменцевского района Алтайского края, Собрание депутатов Новокарповского сельсовета Тюменцевского района Алтайского края.                                                                                                </w:t>
      </w:r>
      <w:r w:rsidRPr="00BA7ACD">
        <w:rPr>
          <w:rStyle w:val="ab"/>
          <w:rFonts w:eastAsia="Lucida Sans Unicode"/>
          <w:color w:val="34434C"/>
          <w:sz w:val="28"/>
          <w:szCs w:val="28"/>
        </w:rPr>
        <w:t>РЕШИЛО:</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 xml:space="preserve">1. Утвердить  Положение о проведении публичных слушаний или общественных обсуждений по вопросам градостроительной деятельности на территории Новокарповского сельсовета Тюменцевского района Алтайского края. </w:t>
      </w:r>
    </w:p>
    <w:p w:rsidR="00BA7ACD" w:rsidRPr="00BA7ACD" w:rsidRDefault="00BA7ACD" w:rsidP="00BA7ACD">
      <w:pPr>
        <w:pStyle w:val="a8"/>
        <w:ind w:firstLine="0"/>
        <w:rPr>
          <w:szCs w:val="28"/>
        </w:rPr>
      </w:pPr>
      <w:r w:rsidRPr="00BA7ACD">
        <w:rPr>
          <w:szCs w:val="28"/>
        </w:rPr>
        <w:t>2. Настоящее решение обнародовать на  информационном  стенде  Администрации  Новокарповского  сельсовета, а также на официальном сайте в сети Интернет.</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 </w:t>
      </w:r>
    </w:p>
    <w:p w:rsidR="00BA7ACD" w:rsidRPr="00BA7ACD" w:rsidRDefault="00BA7ACD" w:rsidP="00BA7ACD">
      <w:pPr>
        <w:pStyle w:val="a8"/>
        <w:rPr>
          <w:szCs w:val="28"/>
        </w:rPr>
      </w:pPr>
      <w:r w:rsidRPr="00BA7ACD">
        <w:rPr>
          <w:color w:val="34434C"/>
          <w:szCs w:val="28"/>
        </w:rPr>
        <w:t> </w:t>
      </w:r>
      <w:r w:rsidRPr="00BA7ACD">
        <w:rPr>
          <w:szCs w:val="28"/>
        </w:rPr>
        <w:t xml:space="preserve">Глава  сельсовета                                             В.А. Роот </w:t>
      </w:r>
    </w:p>
    <w:p w:rsidR="00BA7ACD" w:rsidRPr="00BA7ACD" w:rsidRDefault="00BA7ACD" w:rsidP="00BA7ACD">
      <w:pPr>
        <w:pStyle w:val="ac"/>
        <w:shd w:val="clear" w:color="auto" w:fill="FFFFFF"/>
        <w:spacing w:before="180" w:beforeAutospacing="0" w:after="180" w:afterAutospacing="0"/>
        <w:rPr>
          <w:color w:val="34434C"/>
          <w:sz w:val="28"/>
          <w:szCs w:val="28"/>
        </w:rPr>
      </w:pP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 </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 </w:t>
      </w:r>
    </w:p>
    <w:p w:rsidR="00BA7ACD" w:rsidRPr="00BA7ACD" w:rsidRDefault="00BA7ACD" w:rsidP="00BA7ACD">
      <w:pPr>
        <w:pStyle w:val="ac"/>
        <w:shd w:val="clear" w:color="auto" w:fill="FFFFFF"/>
        <w:spacing w:before="180" w:beforeAutospacing="0" w:after="180" w:afterAutospacing="0"/>
        <w:rPr>
          <w:color w:val="34434C"/>
          <w:sz w:val="28"/>
          <w:szCs w:val="28"/>
        </w:rPr>
      </w:pPr>
    </w:p>
    <w:p w:rsidR="00BA7ACD" w:rsidRPr="00BA7ACD" w:rsidRDefault="00BA7ACD" w:rsidP="00BA7ACD">
      <w:pPr>
        <w:pStyle w:val="ac"/>
        <w:shd w:val="clear" w:color="auto" w:fill="FFFFFF"/>
        <w:spacing w:before="180" w:beforeAutospacing="0" w:after="180" w:afterAutospacing="0"/>
        <w:rPr>
          <w:color w:val="34434C"/>
          <w:sz w:val="28"/>
          <w:szCs w:val="28"/>
        </w:rPr>
      </w:pPr>
    </w:p>
    <w:p w:rsidR="00BA7ACD" w:rsidRPr="00BA7ACD" w:rsidRDefault="00BA7ACD" w:rsidP="00BA7ACD">
      <w:pPr>
        <w:pStyle w:val="ac"/>
        <w:shd w:val="clear" w:color="auto" w:fill="FFFFFF"/>
        <w:tabs>
          <w:tab w:val="left" w:pos="6150"/>
        </w:tabs>
        <w:spacing w:before="180" w:beforeAutospacing="0" w:after="180" w:afterAutospacing="0"/>
        <w:rPr>
          <w:color w:val="34434C"/>
          <w:sz w:val="28"/>
          <w:szCs w:val="28"/>
        </w:rPr>
      </w:pPr>
      <w:r>
        <w:rPr>
          <w:color w:val="34434C"/>
          <w:sz w:val="28"/>
          <w:szCs w:val="28"/>
        </w:rPr>
        <w:tab/>
      </w:r>
      <w:r w:rsidRPr="00BA7ACD">
        <w:rPr>
          <w:color w:val="34434C"/>
          <w:sz w:val="28"/>
          <w:szCs w:val="28"/>
        </w:rPr>
        <w:t>УТВЕРЖДЕНО</w:t>
      </w:r>
    </w:p>
    <w:p w:rsidR="00BA7ACD" w:rsidRPr="00BA7ACD" w:rsidRDefault="00BA7ACD" w:rsidP="00BA7ACD">
      <w:pPr>
        <w:pStyle w:val="ac"/>
        <w:shd w:val="clear" w:color="auto" w:fill="FFFFFF"/>
        <w:tabs>
          <w:tab w:val="left" w:pos="5529"/>
        </w:tabs>
        <w:spacing w:before="180" w:beforeAutospacing="0" w:after="180" w:afterAutospacing="0"/>
        <w:rPr>
          <w:color w:val="34434C"/>
          <w:sz w:val="28"/>
          <w:szCs w:val="28"/>
        </w:rPr>
      </w:pPr>
      <w:r>
        <w:rPr>
          <w:color w:val="34434C"/>
          <w:sz w:val="28"/>
          <w:szCs w:val="28"/>
        </w:rPr>
        <w:tab/>
      </w:r>
      <w:r w:rsidRPr="00BA7ACD">
        <w:rPr>
          <w:color w:val="34434C"/>
          <w:sz w:val="28"/>
          <w:szCs w:val="28"/>
        </w:rPr>
        <w:t>решением Собрания депутатов</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 xml:space="preserve">                                                                               Новокарповского сельсовета</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 xml:space="preserve">                                                                                От 14.06.2018 г.   № 28</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 </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rStyle w:val="ab"/>
          <w:rFonts w:eastAsia="Lucida Sans Unicode"/>
          <w:color w:val="34434C"/>
          <w:sz w:val="28"/>
          <w:szCs w:val="28"/>
        </w:rPr>
        <w:t xml:space="preserve">                                                                Положение</w:t>
      </w:r>
      <w:r w:rsidRPr="00BA7ACD">
        <w:rPr>
          <w:b/>
          <w:bCs/>
          <w:color w:val="34434C"/>
          <w:sz w:val="28"/>
          <w:szCs w:val="28"/>
        </w:rPr>
        <w:br/>
      </w:r>
      <w:r w:rsidRPr="00BA7ACD">
        <w:rPr>
          <w:rStyle w:val="ab"/>
          <w:rFonts w:eastAsia="Lucida Sans Unicode"/>
          <w:color w:val="34434C"/>
          <w:sz w:val="28"/>
          <w:szCs w:val="28"/>
        </w:rPr>
        <w:t>о проведении публичных слушаний или общественных обсуждений по вопросам градостроительной деятельности на территории</w:t>
      </w:r>
      <w:r w:rsidRPr="00BA7ACD">
        <w:rPr>
          <w:b/>
          <w:color w:val="34434C"/>
          <w:sz w:val="28"/>
          <w:szCs w:val="28"/>
        </w:rPr>
        <w:t xml:space="preserve"> Новокарповского                                                                                             сельсовета Тюменцевского района Алтайского края</w:t>
      </w:r>
      <w:r w:rsidRPr="00BA7ACD">
        <w:rPr>
          <w:rStyle w:val="ab"/>
          <w:rFonts w:eastAsia="Lucida Sans Unicode"/>
          <w:color w:val="34434C"/>
          <w:sz w:val="28"/>
          <w:szCs w:val="28"/>
        </w:rPr>
        <w:t>.</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rStyle w:val="ab"/>
          <w:rFonts w:eastAsia="Lucida Sans Unicode"/>
          <w:color w:val="34434C"/>
          <w:sz w:val="28"/>
          <w:szCs w:val="28"/>
        </w:rPr>
        <w:t>1. Общие положения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 порядок организации и проведения публичных слушаний по вопросам градостроительной деятельности на территории Новокарповского сельсовета Тюменцевского района Алтайского края.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1.2.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1.3.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или общественные обсуждения проводятся по инициативе жителей сельского поселения (далее – жителей), Собрания депутатов  или Главы сельсовета. Публичные слушания или общественные обсуждения, проводимые по инициативе жителей или Собрания депутатов, назначаются Собрания депутатов, по инициативе Главы сельсовета – Главой сельсовета.</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Уполномоченным органом на проведение публичных слушаний или общественных обсуждений является Администрация Новокарповского сельсовета Тюменцевского района Алтайского края.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lastRenderedPageBreak/>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Администрация Новокарповского сельсовета  (далее – Комиссия).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Протокол публичных слушаний или общественных обсуждений – документ, в котором отражается время и место проведения публичных слушаний,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Заключение о результатах публичных слушаний – документ, содержащий рекомендации, выработанные по итогам проведения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1.4. Публичные слушания проводятся по нерабочим дням с 9 до 18 часов по местному времени либо по рабочим дням по индивидуальному графику, согласно постановления Администрации. Местом проведения публичных слушаний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rStyle w:val="ab"/>
          <w:rFonts w:eastAsia="Lucida Sans Unicode"/>
          <w:color w:val="34434C"/>
          <w:sz w:val="28"/>
          <w:szCs w:val="28"/>
        </w:rPr>
        <w:t>2. Проекты муниципальных правовых актов и вопросы, подлежащие вынесению на публичные слушания или общественные обсуждения</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Решения, принятые на публичных слушаниях или общественных обсуждениях, носят рекомендательный характер.</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2.2. На публичные слушания или общественные обсуждения в обязательном порядке выносятся:</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 проекты генерального плана поселения, в том числе по внесению в него изменений;</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  проекты правил землепользования и застройки поселения, в том числе по внесению в них изменений;</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lastRenderedPageBreak/>
        <w:t>– проекты документации по планировке территории и проекты внесения изменений в них;</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 проекты документации по межеванию территорий и проекты внесения изменений в них;</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 вопросы предоставления разрешения на условно разрешенный вид использования земельного участка или объекта капитального строительства (далее – разрешения на условно разрешенный вид использования);</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 проекты правил благоустройства и проекты внесения изменений в них.</w:t>
      </w:r>
    </w:p>
    <w:p w:rsidR="00BA7ACD" w:rsidRPr="00BA7ACD" w:rsidRDefault="00BA7ACD" w:rsidP="00BA7ACD">
      <w:pPr>
        <w:pStyle w:val="ac"/>
        <w:shd w:val="clear" w:color="auto" w:fill="FFFFFF"/>
        <w:spacing w:before="0" w:beforeAutospacing="0" w:after="0" w:afterAutospacing="0"/>
        <w:rPr>
          <w:rStyle w:val="ab"/>
          <w:rFonts w:eastAsia="Lucida Sans Unicode"/>
          <w:color w:val="34434C"/>
          <w:sz w:val="28"/>
          <w:szCs w:val="28"/>
        </w:rPr>
      </w:pP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rStyle w:val="ab"/>
          <w:rFonts w:eastAsia="Lucida Sans Unicode"/>
          <w:color w:val="34434C"/>
          <w:sz w:val="28"/>
          <w:szCs w:val="28"/>
        </w:rPr>
        <w:t>3. Оповещение населения о начале общественных обсуждений или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3.1. Организатор публичных слушаний или общественных обсуждений оповещает жителей о предстоящих публичных слушаниях общественных обсуждений не менее чем за 14 дней до даты их проведения путем размещение постановления Администрации  о назначении публичных слушаний общественных обсуждений на информационном стенде в здании Администрации Новокарповского сельсовета. Одновременно постановление Администрации  о публичных слушаниях общественных обсуждений размещается на официальном сайте Администрации  в информационно-телекоммуникационной сети «Интернет».</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3.3. В объявлении о проведении публичных слушаний или общественных обсуждений должна содержаться информация: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lastRenderedPageBreak/>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3.4. Проекты муниципальных правовых актов, перечисленные в пункте 2.2 настоящего Положения должны быть предварительно размещены на информационном стенде в здании Администрации Новокарповского сельсовета и размещены на официальном сайте Администрации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rStyle w:val="ab"/>
          <w:rFonts w:eastAsia="Lucida Sans Unicode"/>
          <w:color w:val="34434C"/>
          <w:sz w:val="28"/>
          <w:szCs w:val="28"/>
        </w:rPr>
        <w:t>4. Процедура проведения общественных обсуждений или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4.1. Процедура проведения общественных обсуждений состоит из следующих этапов:</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 оповещение о начале общественных обсуждений;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w:t>
      </w:r>
      <w:r w:rsidRPr="00BA7ACD">
        <w:rPr>
          <w:color w:val="34434C"/>
          <w:sz w:val="28"/>
          <w:szCs w:val="28"/>
        </w:rPr>
        <w:lastRenderedPageBreak/>
        <w:t>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3) проведение экспозиции или экспозиций проекта, подлежащего рассмотрению на общественных обсуждениях;</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4) подготовка и оформление протокола общественных обсуждений;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 подготовка и опубликование заключения о результатах общественных обсуждений.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4.2. Процедура проведения публичных слушаний состоит из следующих этапов:</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 оповещение о начале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3) проведение экспозиции или экспозиций проекта, подлежащего рассмотрению на публичных слушаниях;</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4) проведение собрания или собраний участников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 подготовка и оформление протокола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6) подготовка и опубликование заключения о результатах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rStyle w:val="ab"/>
          <w:rFonts w:eastAsia="Lucida Sans Unicode"/>
          <w:color w:val="34434C"/>
          <w:sz w:val="28"/>
          <w:szCs w:val="28"/>
        </w:rPr>
        <w:t>5. Порядок организации и проведения публичных слушаний или общественных обсуждений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5.1. В период размещения в соответствии с пунктом 2 части 4.1. и пунктом 2 части 4.2.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настоящего Положения идентификацию, имеют право вносить предложения и замечания, касающиеся такого проекта:</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 посредством официального сайта или информационных систем (в случае проведения общественных обсуждений);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3) в письменной форме в адрес организатора общественных обсуждений или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5.1.1. Предложения и замечания, внесенные в соответствии с </w:t>
      </w:r>
      <w:hyperlink r:id="rId8" w:anchor="Par217" w:history="1">
        <w:r w:rsidRPr="00BA7ACD">
          <w:rPr>
            <w:rStyle w:val="ad"/>
            <w:color w:val="303E46"/>
            <w:spacing w:val="15"/>
            <w:sz w:val="28"/>
            <w:szCs w:val="28"/>
          </w:rPr>
          <w:t>частью 5.1.</w:t>
        </w:r>
      </w:hyperlink>
      <w:r w:rsidRPr="00BA7ACD">
        <w:rPr>
          <w:color w:val="34434C"/>
          <w:sz w:val="28"/>
          <w:szCs w:val="28"/>
        </w:rPr>
        <w:t>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9" w:anchor="Par226" w:history="1">
        <w:r w:rsidRPr="00BA7ACD">
          <w:rPr>
            <w:rStyle w:val="ad"/>
            <w:color w:val="303E46"/>
            <w:spacing w:val="15"/>
            <w:sz w:val="28"/>
            <w:szCs w:val="28"/>
          </w:rPr>
          <w:t>частью 5.3.3 настоящего Положения.</w:t>
        </w:r>
      </w:hyperlink>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5.2.1.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anchor="Par1502" w:history="1">
        <w:r w:rsidRPr="00BA7ACD">
          <w:rPr>
            <w:rStyle w:val="ad"/>
            <w:color w:val="303E46"/>
            <w:spacing w:val="15"/>
            <w:sz w:val="28"/>
            <w:szCs w:val="28"/>
          </w:rPr>
          <w:t>частью 3 статьи 39</w:t>
        </w:r>
      </w:hyperlink>
      <w:r w:rsidRPr="00BA7ACD">
        <w:rPr>
          <w:color w:val="34434C"/>
          <w:sz w:val="28"/>
          <w:szCs w:val="28"/>
        </w:rP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 xml:space="preserve">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w:t>
      </w:r>
      <w:r w:rsidRPr="00BA7ACD">
        <w:rPr>
          <w:color w:val="34434C"/>
          <w:sz w:val="28"/>
          <w:szCs w:val="28"/>
        </w:rPr>
        <w:lastRenderedPageBreak/>
        <w:t>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1" w:anchor="Par223" w:history="1">
        <w:r w:rsidRPr="00BA7ACD">
          <w:rPr>
            <w:rStyle w:val="ad"/>
            <w:color w:val="303E46"/>
            <w:spacing w:val="15"/>
            <w:sz w:val="28"/>
            <w:szCs w:val="28"/>
          </w:rPr>
          <w:t>части 4.2.</w:t>
        </w:r>
      </w:hyperlink>
      <w:r w:rsidRPr="00BA7ACD">
        <w:rPr>
          <w:color w:val="34434C"/>
          <w:sz w:val="28"/>
          <w:szCs w:val="28"/>
        </w:rPr>
        <w:t> настоящего Положения, может использоваться единая система идентификации и аутентификации.</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5.3.3. Предложения и замечания, внесенные в соответствии с </w:t>
      </w:r>
      <w:hyperlink r:id="rId12" w:anchor="Par217" w:history="1">
        <w:r w:rsidRPr="00BA7ACD">
          <w:rPr>
            <w:rStyle w:val="ad"/>
            <w:color w:val="303E46"/>
            <w:spacing w:val="15"/>
            <w:sz w:val="28"/>
            <w:szCs w:val="28"/>
          </w:rPr>
          <w:t>частью 5.1</w:t>
        </w:r>
      </w:hyperlink>
      <w:r w:rsidRPr="00BA7ACD">
        <w:rPr>
          <w:color w:val="34434C"/>
          <w:sz w:val="28"/>
          <w:szCs w:val="28"/>
        </w:rPr>
        <w:t>.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lastRenderedPageBreak/>
        <w:t>5.5. Официальный сайт и (или) информационные системы должны обеспечивать возможность:</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2) представления информации о результатах общественных обсуждений, количестве участников общественных обсуждений.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 дата оформления протокола общественных обсуждений или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2) информация об организаторе общественных обсуждений или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 xml:space="preserve">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w:t>
      </w:r>
      <w:r w:rsidRPr="00BA7ACD">
        <w:rPr>
          <w:color w:val="34434C"/>
          <w:sz w:val="28"/>
          <w:szCs w:val="28"/>
        </w:rPr>
        <w:lastRenderedPageBreak/>
        <w:t>слушаний, содержащую внесенные этим участником предложения и замечания.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5.10. В заключении о результатах общественных обсуждений или публичных слушаний должны быть указаны:</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 дата оформления заключения о результатах общественных обсуждений или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rStyle w:val="ab"/>
          <w:rFonts w:eastAsia="Lucida Sans Unicode"/>
          <w:color w:val="34434C"/>
          <w:sz w:val="28"/>
          <w:szCs w:val="28"/>
        </w:rPr>
        <w:t>6. Публичные слушания или общественные обсуждения по проектам генеральных планов поселений, в том числе по внесению в них изменений</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lastRenderedPageBreak/>
        <w:t>6.1. Публичные слушания или общественные осуждения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hyperlink r:id="rId13" w:history="1">
        <w:r w:rsidRPr="00BA7ACD">
          <w:rPr>
            <w:rStyle w:val="ad"/>
            <w:color w:val="303E46"/>
            <w:spacing w:val="15"/>
            <w:sz w:val="28"/>
            <w:szCs w:val="28"/>
          </w:rPr>
          <w:t>статьи 28</w:t>
        </w:r>
      </w:hyperlink>
      <w:r w:rsidRPr="00BA7ACD">
        <w:rPr>
          <w:color w:val="34434C"/>
          <w:sz w:val="28"/>
          <w:szCs w:val="28"/>
        </w:rPr>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осуждениях проводится в порядке, установленном настоящим Положением.</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6.2. Публичные слушания или общественные осуждения проводятся в каждом населенном пункте муниципального образования – сельского поселения.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Новгородской области исходя из требования обеспечения всем заинтересованным лицам равных возможностей для выражения своего мнения.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6.4. Участники публичных слушаний или общественных осуждений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6.5. 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6.6. Глава сельсовета с учетом заключения о результатах публичных слушаний принимает решение:</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lastRenderedPageBreak/>
        <w:t>1) о согласии с проектом генерального плана и направлении его в Собрание  депутатов Новокарповского сельсовета;</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2) об отклонении проекта генерального плана и о направлении его на доработку.</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rStyle w:val="ab"/>
          <w:rFonts w:eastAsia="Lucida Sans Unicode"/>
          <w:color w:val="34434C"/>
          <w:sz w:val="28"/>
          <w:szCs w:val="28"/>
        </w:rPr>
        <w:t>7. Публичные слушания или общественные обсуждения по проекту Правил землепользования</w:t>
      </w:r>
      <w:r w:rsidRPr="00BA7ACD">
        <w:rPr>
          <w:color w:val="34434C"/>
          <w:sz w:val="28"/>
          <w:szCs w:val="28"/>
        </w:rPr>
        <w:t> </w:t>
      </w:r>
      <w:r w:rsidRPr="00BA7ACD">
        <w:rPr>
          <w:rStyle w:val="ab"/>
          <w:rFonts w:eastAsia="Lucida Sans Unicode"/>
          <w:color w:val="34434C"/>
          <w:sz w:val="28"/>
          <w:szCs w:val="28"/>
        </w:rPr>
        <w:t>и застройки сельского поселения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7.1. Публичные слушания или общественные осуждения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осуждений проводится в порядке, установленном настоящим Положением.</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7.2.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7.3.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осуждений не может быть более чем один месяц.</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 xml:space="preserve">7.4.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w:t>
      </w:r>
      <w:r w:rsidRPr="00BA7ACD">
        <w:rPr>
          <w:color w:val="34434C"/>
          <w:sz w:val="28"/>
          <w:szCs w:val="28"/>
        </w:rPr>
        <w:lastRenderedPageBreak/>
        <w:t>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сельсовета решения о проведении публичных слушаний или общественных осуждений по предложению о внесении изменений в Правила.</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7.6. После завершения публичных слушаний или общественных осуждений по проекту Правил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сельсовета.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 за исключением случаев, если их проведение в соответствии с Градостроительным Кодексом Российской Федерации не требуется.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7.7. Глава сельсовета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rStyle w:val="ab"/>
          <w:rFonts w:eastAsia="Lucida Sans Unicode"/>
          <w:color w:val="34434C"/>
          <w:sz w:val="28"/>
          <w:szCs w:val="28"/>
        </w:rPr>
        <w:t>8. Публичные слушания или общественные обсуждения по вопросам предоставления</w:t>
      </w:r>
      <w:r w:rsidRPr="00BA7ACD">
        <w:rPr>
          <w:color w:val="34434C"/>
          <w:sz w:val="28"/>
          <w:szCs w:val="28"/>
        </w:rPr>
        <w:t> </w:t>
      </w:r>
      <w:r w:rsidRPr="00BA7ACD">
        <w:rPr>
          <w:rStyle w:val="ab"/>
          <w:rFonts w:eastAsia="Lucida Sans Unicode"/>
          <w:color w:val="34434C"/>
          <w:sz w:val="28"/>
          <w:szCs w:val="28"/>
        </w:rPr>
        <w:t>разрешения на условно разрешенный вид использования</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rStyle w:val="ab"/>
          <w:rFonts w:eastAsia="Lucida Sans Unicode"/>
          <w:color w:val="34434C"/>
          <w:sz w:val="28"/>
          <w:szCs w:val="28"/>
        </w:rPr>
        <w:t>земельного участка или объекта капитального строительства,</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rStyle w:val="ab"/>
          <w:rFonts w:eastAsia="Lucida Sans Unicode"/>
          <w:color w:val="34434C"/>
          <w:sz w:val="28"/>
          <w:szCs w:val="28"/>
        </w:rPr>
        <w:t>предоставления на отклонение от предельных параметров</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rStyle w:val="ab"/>
          <w:rFonts w:eastAsia="Lucida Sans Unicode"/>
          <w:color w:val="34434C"/>
          <w:sz w:val="28"/>
          <w:szCs w:val="28"/>
        </w:rPr>
        <w:t>разрешенного строительства</w:t>
      </w:r>
    </w:p>
    <w:p w:rsidR="00BA7ACD" w:rsidRPr="00BA7ACD" w:rsidRDefault="00BA7ACD" w:rsidP="00BA7ACD">
      <w:pPr>
        <w:pStyle w:val="ac"/>
        <w:shd w:val="clear" w:color="auto" w:fill="FFFFFF"/>
        <w:spacing w:before="0" w:beforeAutospacing="0" w:after="0" w:afterAutospacing="0"/>
        <w:rPr>
          <w:color w:val="34434C"/>
          <w:sz w:val="28"/>
          <w:szCs w:val="28"/>
        </w:rPr>
      </w:pP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lastRenderedPageBreak/>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 xml:space="preserve">8.7. На основании заключения о результатах общественных обсуждений или публичных слушаний по проекту решения о предоставлении разрешения на </w:t>
      </w:r>
      <w:r w:rsidRPr="00BA7ACD">
        <w:rPr>
          <w:color w:val="34434C"/>
          <w:sz w:val="28"/>
          <w:szCs w:val="28"/>
        </w:rPr>
        <w:lastRenderedPageBreak/>
        <w:t>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8.8. На основании указанных в </w:t>
      </w:r>
      <w:hyperlink r:id="rId14" w:anchor="Par1509" w:history="1">
        <w:r w:rsidRPr="00BA7ACD">
          <w:rPr>
            <w:rStyle w:val="ad"/>
            <w:color w:val="303E46"/>
            <w:spacing w:val="15"/>
            <w:sz w:val="28"/>
            <w:szCs w:val="28"/>
          </w:rPr>
          <w:t>части 8</w:t>
        </w:r>
      </w:hyperlink>
      <w:r w:rsidRPr="00BA7ACD">
        <w:rPr>
          <w:color w:val="34434C"/>
          <w:sz w:val="28"/>
          <w:szCs w:val="28"/>
        </w:rPr>
        <w:t>.7. настоящего Положения рекомендаций Глава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rStyle w:val="ab"/>
          <w:rFonts w:eastAsia="Lucida Sans Unicode"/>
          <w:color w:val="34434C"/>
          <w:sz w:val="28"/>
          <w:szCs w:val="28"/>
        </w:rPr>
        <w:t>9 Публичные слушания или общественные обсуждения по проекту планировки территории и проектам межевания</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 xml:space="preserve">9.4. Участники публичных слушаний или общественных обсуждений вправе представить в Администрацию поселения свои предложения и замечания по </w:t>
      </w:r>
      <w:r w:rsidRPr="00BA7ACD">
        <w:rPr>
          <w:color w:val="34434C"/>
          <w:sz w:val="28"/>
          <w:szCs w:val="28"/>
        </w:rPr>
        <w:lastRenderedPageBreak/>
        <w:t>проекту планировки или проекту межевания для включения их в протокол публичных слушаний или общественных обсуждений.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rStyle w:val="ab"/>
          <w:rFonts w:eastAsia="Lucida Sans Unicode"/>
          <w:color w:val="34434C"/>
          <w:sz w:val="28"/>
          <w:szCs w:val="28"/>
        </w:rPr>
        <w:t>10. Публичные слушания или общественные обсуждения по проекту</w:t>
      </w: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rStyle w:val="ab"/>
          <w:rFonts w:eastAsia="Lucida Sans Unicode"/>
          <w:color w:val="34434C"/>
          <w:sz w:val="28"/>
          <w:szCs w:val="28"/>
        </w:rPr>
        <w:t>правил благоустройства территорий и изменений в них</w:t>
      </w:r>
    </w:p>
    <w:p w:rsidR="00BA7ACD" w:rsidRPr="00BA7ACD" w:rsidRDefault="00BA7ACD" w:rsidP="00BA7ACD">
      <w:pPr>
        <w:pStyle w:val="ac"/>
        <w:shd w:val="clear" w:color="auto" w:fill="FFFFFF"/>
        <w:spacing w:before="0" w:beforeAutospacing="0" w:after="0" w:afterAutospacing="0"/>
        <w:rPr>
          <w:color w:val="34434C"/>
          <w:sz w:val="28"/>
          <w:szCs w:val="28"/>
        </w:rPr>
      </w:pPr>
    </w:p>
    <w:p w:rsidR="00BA7ACD" w:rsidRPr="00BA7ACD" w:rsidRDefault="00BA7ACD" w:rsidP="00BA7ACD">
      <w:pPr>
        <w:pStyle w:val="ac"/>
        <w:shd w:val="clear" w:color="auto" w:fill="FFFFFF"/>
        <w:spacing w:before="0" w:beforeAutospacing="0" w:after="0" w:afterAutospacing="0"/>
        <w:rPr>
          <w:color w:val="34434C"/>
          <w:sz w:val="28"/>
          <w:szCs w:val="28"/>
        </w:rPr>
      </w:pPr>
      <w:r w:rsidRPr="00BA7ACD">
        <w:rPr>
          <w:color w:val="34434C"/>
          <w:sz w:val="28"/>
          <w:szCs w:val="28"/>
        </w:rPr>
        <w:t>10.1. Публичные слушания или общественные осуждения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r w:rsidRPr="00BA7ACD">
        <w:rPr>
          <w:color w:val="34434C"/>
          <w:spacing w:val="15"/>
          <w:sz w:val="28"/>
          <w:szCs w:val="28"/>
        </w:rPr>
        <w:t>статьи5.1</w:t>
      </w:r>
      <w:r w:rsidRPr="00BA7ACD">
        <w:rPr>
          <w:color w:val="34434C"/>
          <w:sz w:val="28"/>
          <w:szCs w:val="28"/>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осуждениях проводится в порядке, установленном настоящим Положением.</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10.2.Срок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10.4. После завершения публичных слушаний или общественных осуждений по проекту Правил благоустройства территории поселения, указанный проект Правил представляется Главе сельсовета.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p>
    <w:p w:rsidR="00BA7ACD" w:rsidRPr="00BA7ACD" w:rsidRDefault="00BA7ACD" w:rsidP="00BA7ACD">
      <w:pPr>
        <w:pStyle w:val="ac"/>
        <w:shd w:val="clear" w:color="auto" w:fill="FFFFFF"/>
        <w:spacing w:before="180" w:beforeAutospacing="0" w:after="180" w:afterAutospacing="0"/>
        <w:rPr>
          <w:color w:val="34434C"/>
          <w:sz w:val="28"/>
          <w:szCs w:val="28"/>
        </w:rPr>
      </w:pPr>
      <w:r w:rsidRPr="00BA7ACD">
        <w:rPr>
          <w:color w:val="34434C"/>
          <w:sz w:val="28"/>
          <w:szCs w:val="28"/>
        </w:rPr>
        <w:t>10.5. Глава сельсовета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Собрание  депутатов  Новокарповского сельсовета  для рассмотрения и утверждения.</w:t>
      </w:r>
    </w:p>
    <w:p w:rsidR="00BA7ACD" w:rsidRPr="00BA7ACD" w:rsidRDefault="00BA7ACD" w:rsidP="00BA7ACD">
      <w:pPr>
        <w:rPr>
          <w:rFonts w:ascii="Times New Roman" w:hAnsi="Times New Roman" w:cs="Times New Roman"/>
          <w:sz w:val="28"/>
          <w:szCs w:val="28"/>
        </w:rPr>
      </w:pPr>
    </w:p>
    <w:p w:rsidR="00BA7ACD" w:rsidRPr="00BA7ACD" w:rsidRDefault="00BA7ACD" w:rsidP="00BA7ACD">
      <w:pPr>
        <w:pStyle w:val="ac"/>
        <w:shd w:val="clear" w:color="auto" w:fill="FFFFFF"/>
        <w:spacing w:before="0" w:beforeAutospacing="0" w:after="135" w:afterAutospacing="0"/>
        <w:rPr>
          <w:color w:val="34434C"/>
          <w:sz w:val="28"/>
          <w:szCs w:val="28"/>
        </w:rPr>
      </w:pPr>
    </w:p>
    <w:p w:rsidR="00BA7ACD" w:rsidRPr="00BA7ACD" w:rsidRDefault="00BA7ACD" w:rsidP="00BA7ACD">
      <w:pPr>
        <w:pStyle w:val="ac"/>
        <w:shd w:val="clear" w:color="auto" w:fill="FFFFFF"/>
        <w:spacing w:before="0" w:beforeAutospacing="0" w:after="135" w:afterAutospacing="0"/>
        <w:rPr>
          <w:color w:val="34434C"/>
          <w:sz w:val="28"/>
          <w:szCs w:val="28"/>
        </w:rPr>
      </w:pPr>
    </w:p>
    <w:p w:rsidR="00BA7ACD" w:rsidRPr="00BA7ACD" w:rsidRDefault="00BA7ACD" w:rsidP="00BA7ACD">
      <w:pPr>
        <w:pStyle w:val="ac"/>
        <w:shd w:val="clear" w:color="auto" w:fill="FFFFFF"/>
        <w:spacing w:before="0" w:beforeAutospacing="0" w:after="135" w:afterAutospacing="0"/>
        <w:rPr>
          <w:color w:val="34434C"/>
          <w:sz w:val="28"/>
          <w:szCs w:val="28"/>
        </w:rPr>
      </w:pPr>
    </w:p>
    <w:p w:rsidR="00BA7ACD" w:rsidRPr="00BA7ACD" w:rsidRDefault="00BA7ACD" w:rsidP="00BA7ACD">
      <w:pPr>
        <w:pStyle w:val="ac"/>
        <w:shd w:val="clear" w:color="auto" w:fill="FFFFFF"/>
        <w:tabs>
          <w:tab w:val="left" w:pos="4170"/>
        </w:tabs>
        <w:spacing w:before="0" w:beforeAutospacing="0" w:after="135" w:afterAutospacing="0"/>
        <w:rPr>
          <w:b/>
          <w:sz w:val="28"/>
          <w:szCs w:val="28"/>
        </w:rPr>
      </w:pPr>
      <w:r>
        <w:rPr>
          <w:color w:val="34434C"/>
          <w:sz w:val="28"/>
          <w:szCs w:val="28"/>
        </w:rPr>
        <w:lastRenderedPageBreak/>
        <w:tab/>
      </w:r>
      <w:r w:rsidRPr="00BA7ACD">
        <w:rPr>
          <w:sz w:val="28"/>
          <w:szCs w:val="28"/>
        </w:rPr>
        <w:t xml:space="preserve">   </w:t>
      </w:r>
      <w:r w:rsidRPr="00BA7ACD">
        <w:rPr>
          <w:noProof/>
          <w:sz w:val="28"/>
          <w:szCs w:val="28"/>
        </w:rPr>
        <w:drawing>
          <wp:anchor distT="0" distB="0" distL="114300" distR="114300" simplePos="0" relativeHeight="251660288" behindDoc="1" locked="0" layoutInCell="1" allowOverlap="1">
            <wp:simplePos x="0" y="0"/>
            <wp:positionH relativeFrom="column">
              <wp:posOffset>2667000</wp:posOffset>
            </wp:positionH>
            <wp:positionV relativeFrom="paragraph">
              <wp:posOffset>38100</wp:posOffset>
            </wp:positionV>
            <wp:extent cx="772795" cy="800100"/>
            <wp:effectExtent l="19050" t="0" r="8255" b="0"/>
            <wp:wrapTight wrapText="bothSides">
              <wp:wrapPolygon edited="0">
                <wp:start x="-532" y="0"/>
                <wp:lineTo x="-532" y="21086"/>
                <wp:lineTo x="21831" y="21086"/>
                <wp:lineTo x="21831" y="0"/>
                <wp:lineTo x="-532" y="0"/>
              </wp:wrapPolygon>
            </wp:wrapTight>
            <wp:docPr id="5"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7" cstate="print">
                      <a:lum bright="6000" contrast="42000"/>
                      <a:grayscl/>
                    </a:blip>
                    <a:srcRect/>
                    <a:stretch>
                      <a:fillRect/>
                    </a:stretch>
                  </pic:blipFill>
                  <pic:spPr bwMode="auto">
                    <a:xfrm>
                      <a:off x="0" y="0"/>
                      <a:ext cx="772795" cy="800100"/>
                    </a:xfrm>
                    <a:prstGeom prst="rect">
                      <a:avLst/>
                    </a:prstGeom>
                    <a:noFill/>
                  </pic:spPr>
                </pic:pic>
              </a:graphicData>
            </a:graphic>
          </wp:anchor>
        </w:drawing>
      </w:r>
    </w:p>
    <w:p w:rsidR="00BA7ACD" w:rsidRPr="00BA7ACD" w:rsidRDefault="00BA7ACD" w:rsidP="00BA7ACD">
      <w:pPr>
        <w:tabs>
          <w:tab w:val="left" w:pos="1845"/>
        </w:tabs>
        <w:rPr>
          <w:rFonts w:ascii="Times New Roman" w:hAnsi="Times New Roman" w:cs="Times New Roman"/>
          <w:sz w:val="28"/>
          <w:szCs w:val="28"/>
        </w:rPr>
      </w:pPr>
    </w:p>
    <w:p w:rsidR="00BA7ACD" w:rsidRPr="00BA7ACD" w:rsidRDefault="00BA7ACD" w:rsidP="00BA7ACD">
      <w:pPr>
        <w:tabs>
          <w:tab w:val="left" w:pos="1845"/>
        </w:tabs>
        <w:jc w:val="center"/>
        <w:rPr>
          <w:rFonts w:ascii="Times New Roman" w:hAnsi="Times New Roman" w:cs="Times New Roman"/>
          <w:sz w:val="28"/>
          <w:szCs w:val="28"/>
        </w:rPr>
      </w:pPr>
      <w:r w:rsidRPr="00BA7ACD">
        <w:rPr>
          <w:rFonts w:ascii="Times New Roman" w:hAnsi="Times New Roman" w:cs="Times New Roman"/>
          <w:sz w:val="28"/>
          <w:szCs w:val="28"/>
        </w:rPr>
        <w:t xml:space="preserve">                </w:t>
      </w:r>
    </w:p>
    <w:p w:rsidR="00BA7ACD" w:rsidRPr="00BA7ACD" w:rsidRDefault="00BA7ACD" w:rsidP="00BA7ACD">
      <w:pPr>
        <w:tabs>
          <w:tab w:val="left" w:pos="1845"/>
        </w:tabs>
        <w:jc w:val="center"/>
        <w:rPr>
          <w:rFonts w:ascii="Times New Roman" w:hAnsi="Times New Roman" w:cs="Times New Roman"/>
          <w:sz w:val="28"/>
          <w:szCs w:val="28"/>
        </w:rPr>
      </w:pPr>
      <w:r w:rsidRPr="00BA7ACD">
        <w:rPr>
          <w:rFonts w:ascii="Times New Roman" w:hAnsi="Times New Roman" w:cs="Times New Roman"/>
          <w:sz w:val="28"/>
          <w:szCs w:val="28"/>
        </w:rPr>
        <w:t xml:space="preserve"> РОССИЙСКАЯ ФЕДЕРАЦИЯ</w:t>
      </w:r>
    </w:p>
    <w:p w:rsidR="00BA7ACD" w:rsidRPr="00BA7ACD" w:rsidRDefault="00BA7ACD" w:rsidP="00BA7ACD">
      <w:pPr>
        <w:jc w:val="center"/>
        <w:rPr>
          <w:rFonts w:ascii="Times New Roman" w:hAnsi="Times New Roman" w:cs="Times New Roman"/>
          <w:sz w:val="28"/>
          <w:szCs w:val="28"/>
        </w:rPr>
      </w:pPr>
      <w:r w:rsidRPr="00BA7ACD">
        <w:rPr>
          <w:rFonts w:ascii="Times New Roman" w:hAnsi="Times New Roman" w:cs="Times New Roman"/>
          <w:sz w:val="28"/>
          <w:szCs w:val="28"/>
        </w:rPr>
        <w:t>СОБРАНИЕ    ДЕПУТАТОВ  НОВОКАРПОВСКОГО СЕЛЬСОВЕТА</w:t>
      </w:r>
    </w:p>
    <w:p w:rsidR="00BA7ACD" w:rsidRPr="00BA7ACD" w:rsidRDefault="00BA7ACD" w:rsidP="00BA7ACD">
      <w:pPr>
        <w:jc w:val="center"/>
        <w:rPr>
          <w:rFonts w:ascii="Times New Roman" w:hAnsi="Times New Roman" w:cs="Times New Roman"/>
          <w:sz w:val="28"/>
          <w:szCs w:val="28"/>
        </w:rPr>
      </w:pPr>
      <w:r w:rsidRPr="00BA7ACD">
        <w:rPr>
          <w:rFonts w:ascii="Times New Roman" w:hAnsi="Times New Roman" w:cs="Times New Roman"/>
          <w:sz w:val="28"/>
          <w:szCs w:val="28"/>
        </w:rPr>
        <w:t>ТЮМЕНЦЕВСКОГО РАЙОНА АЛТАЙСКОГО КРАЯ</w:t>
      </w:r>
    </w:p>
    <w:p w:rsidR="00BA7ACD" w:rsidRPr="00BA7ACD" w:rsidRDefault="00BA7ACD" w:rsidP="00BA7ACD">
      <w:pPr>
        <w:jc w:val="center"/>
        <w:rPr>
          <w:rFonts w:ascii="Times New Roman" w:hAnsi="Times New Roman" w:cs="Times New Roman"/>
          <w:b/>
          <w:sz w:val="28"/>
          <w:szCs w:val="28"/>
        </w:rPr>
      </w:pPr>
      <w:r w:rsidRPr="00BA7ACD">
        <w:rPr>
          <w:rFonts w:ascii="Times New Roman" w:hAnsi="Times New Roman" w:cs="Times New Roman"/>
          <w:sz w:val="28"/>
          <w:szCs w:val="28"/>
        </w:rPr>
        <w:t>Р    Е    Ш   Е   Н   И   Е</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 xml:space="preserve"> </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 xml:space="preserve">14.06.2018 г.                                  пос. Карповский                                № 29  </w:t>
      </w:r>
    </w:p>
    <w:p w:rsidR="00BA7ACD" w:rsidRPr="00BA7ACD" w:rsidRDefault="00BA7ACD" w:rsidP="00BA7ACD">
      <w:pPr>
        <w:shd w:val="clear" w:color="auto" w:fill="FFFFFF"/>
        <w:ind w:left="19"/>
        <w:rPr>
          <w:rFonts w:ascii="Times New Roman" w:hAnsi="Times New Roman" w:cs="Times New Roman"/>
          <w:sz w:val="28"/>
          <w:szCs w:val="28"/>
        </w:rPr>
      </w:pPr>
    </w:p>
    <w:p w:rsidR="00BA7ACD" w:rsidRPr="00BA7ACD" w:rsidRDefault="00BA7ACD" w:rsidP="00BA7ACD">
      <w:pPr>
        <w:shd w:val="clear" w:color="auto" w:fill="FFFFFF"/>
        <w:ind w:left="19"/>
        <w:rPr>
          <w:rFonts w:ascii="Times New Roman" w:hAnsi="Times New Roman" w:cs="Times New Roman"/>
          <w:sz w:val="28"/>
          <w:szCs w:val="28"/>
        </w:rPr>
      </w:pPr>
      <w:r w:rsidRPr="00BA7ACD">
        <w:rPr>
          <w:rFonts w:ascii="Times New Roman" w:hAnsi="Times New Roman" w:cs="Times New Roman"/>
          <w:sz w:val="28"/>
          <w:szCs w:val="28"/>
        </w:rPr>
        <w:t>Об утверждении Положения о порядке реализации</w:t>
      </w:r>
    </w:p>
    <w:p w:rsidR="00BA7ACD" w:rsidRPr="00BA7ACD" w:rsidRDefault="00BA7ACD" w:rsidP="00BA7ACD">
      <w:pPr>
        <w:shd w:val="clear" w:color="auto" w:fill="FFFFFF"/>
        <w:ind w:left="10"/>
        <w:rPr>
          <w:rFonts w:ascii="Times New Roman" w:hAnsi="Times New Roman" w:cs="Times New Roman"/>
          <w:sz w:val="28"/>
          <w:szCs w:val="28"/>
        </w:rPr>
      </w:pPr>
      <w:r w:rsidRPr="00BA7ACD">
        <w:rPr>
          <w:rFonts w:ascii="Times New Roman" w:hAnsi="Times New Roman" w:cs="Times New Roman"/>
          <w:sz w:val="28"/>
          <w:szCs w:val="28"/>
        </w:rPr>
        <w:t>правотворческой инициативы граждан в муниципальном</w:t>
      </w:r>
    </w:p>
    <w:p w:rsidR="00BA7ACD" w:rsidRPr="00BA7ACD" w:rsidRDefault="00BA7ACD" w:rsidP="00BA7ACD">
      <w:pPr>
        <w:shd w:val="clear" w:color="auto" w:fill="FFFFFF"/>
        <w:tabs>
          <w:tab w:val="left" w:leader="underscore" w:pos="2803"/>
        </w:tabs>
        <w:ind w:right="72"/>
        <w:rPr>
          <w:rFonts w:ascii="Times New Roman" w:hAnsi="Times New Roman" w:cs="Times New Roman"/>
          <w:spacing w:val="-1"/>
          <w:sz w:val="28"/>
          <w:szCs w:val="28"/>
        </w:rPr>
      </w:pPr>
      <w:r w:rsidRPr="00BA7ACD">
        <w:rPr>
          <w:rFonts w:ascii="Times New Roman" w:hAnsi="Times New Roman" w:cs="Times New Roman"/>
          <w:spacing w:val="-1"/>
          <w:sz w:val="28"/>
          <w:szCs w:val="28"/>
        </w:rPr>
        <w:t xml:space="preserve">образовании Новокарповский сельсовет </w:t>
      </w:r>
    </w:p>
    <w:p w:rsidR="00BA7ACD" w:rsidRPr="00BA7ACD" w:rsidRDefault="00BA7ACD" w:rsidP="00BA7ACD">
      <w:pPr>
        <w:shd w:val="clear" w:color="auto" w:fill="FFFFFF"/>
        <w:tabs>
          <w:tab w:val="left" w:leader="underscore" w:pos="2803"/>
        </w:tabs>
        <w:ind w:right="72"/>
        <w:rPr>
          <w:rFonts w:ascii="Times New Roman" w:hAnsi="Times New Roman" w:cs="Times New Roman"/>
          <w:spacing w:val="-1"/>
          <w:sz w:val="28"/>
          <w:szCs w:val="28"/>
        </w:rPr>
      </w:pPr>
      <w:r w:rsidRPr="00BA7ACD">
        <w:rPr>
          <w:rFonts w:ascii="Times New Roman" w:hAnsi="Times New Roman" w:cs="Times New Roman"/>
          <w:spacing w:val="-1"/>
          <w:sz w:val="28"/>
          <w:szCs w:val="28"/>
        </w:rPr>
        <w:t>Тюменцевского района Алтайского края</w:t>
      </w:r>
    </w:p>
    <w:p w:rsidR="00BA7ACD" w:rsidRPr="00BA7ACD" w:rsidRDefault="00BA7ACD" w:rsidP="00BA7ACD">
      <w:pPr>
        <w:shd w:val="clear" w:color="auto" w:fill="FFFFFF"/>
        <w:tabs>
          <w:tab w:val="left" w:leader="underscore" w:pos="2803"/>
        </w:tabs>
        <w:spacing w:line="326" w:lineRule="exact"/>
        <w:ind w:right="72"/>
        <w:jc w:val="center"/>
        <w:rPr>
          <w:rFonts w:ascii="Times New Roman" w:hAnsi="Times New Roman" w:cs="Times New Roman"/>
          <w:spacing w:val="-1"/>
          <w:sz w:val="28"/>
          <w:szCs w:val="28"/>
        </w:rPr>
      </w:pPr>
    </w:p>
    <w:p w:rsidR="00BA7ACD" w:rsidRPr="00BA7ACD" w:rsidRDefault="00BA7ACD" w:rsidP="00BA7ACD">
      <w:pPr>
        <w:shd w:val="clear" w:color="auto" w:fill="FFFFFF"/>
        <w:tabs>
          <w:tab w:val="left" w:leader="underscore" w:pos="2803"/>
        </w:tabs>
        <w:ind w:right="72"/>
        <w:jc w:val="center"/>
        <w:rPr>
          <w:rFonts w:ascii="Times New Roman" w:hAnsi="Times New Roman" w:cs="Times New Roman"/>
          <w:sz w:val="28"/>
          <w:szCs w:val="28"/>
        </w:rPr>
      </w:pPr>
      <w:r w:rsidRPr="00BA7ACD">
        <w:rPr>
          <w:rFonts w:ascii="Times New Roman" w:hAnsi="Times New Roman" w:cs="Times New Roman"/>
          <w:sz w:val="28"/>
          <w:szCs w:val="28"/>
        </w:rPr>
        <w:t xml:space="preserve">         В соответствии с Федеральным законом от 06.10.2003 года №131-Ф«Об</w:t>
      </w:r>
    </w:p>
    <w:p w:rsidR="00BA7ACD" w:rsidRPr="00BA7ACD" w:rsidRDefault="00BA7ACD" w:rsidP="00BA7ACD">
      <w:pPr>
        <w:shd w:val="clear" w:color="auto" w:fill="FFFFFF"/>
        <w:tabs>
          <w:tab w:val="right" w:pos="9413"/>
        </w:tabs>
        <w:ind w:left="14"/>
        <w:rPr>
          <w:rFonts w:ascii="Times New Roman" w:hAnsi="Times New Roman" w:cs="Times New Roman"/>
          <w:sz w:val="28"/>
          <w:szCs w:val="28"/>
        </w:rPr>
      </w:pPr>
      <w:r w:rsidRPr="00BA7ACD">
        <w:rPr>
          <w:rFonts w:ascii="Times New Roman" w:hAnsi="Times New Roman" w:cs="Times New Roman"/>
          <w:spacing w:val="-2"/>
          <w:sz w:val="28"/>
          <w:szCs w:val="28"/>
        </w:rPr>
        <w:t>общих   принципах   организации   местного   самоуправления</w:t>
      </w:r>
      <w:r w:rsidRPr="00BA7ACD">
        <w:rPr>
          <w:rFonts w:ascii="Times New Roman" w:hAnsi="Times New Roman" w:cs="Times New Roman"/>
          <w:sz w:val="28"/>
          <w:szCs w:val="28"/>
        </w:rPr>
        <w:tab/>
      </w:r>
      <w:r w:rsidRPr="00BA7ACD">
        <w:rPr>
          <w:rFonts w:ascii="Times New Roman" w:hAnsi="Times New Roman" w:cs="Times New Roman"/>
          <w:spacing w:val="-4"/>
          <w:sz w:val="28"/>
          <w:szCs w:val="28"/>
        </w:rPr>
        <w:t>в   Российской</w:t>
      </w:r>
    </w:p>
    <w:p w:rsidR="00BA7ACD" w:rsidRPr="00BA7ACD" w:rsidRDefault="00BA7ACD" w:rsidP="00BA7ACD">
      <w:pPr>
        <w:shd w:val="clear" w:color="auto" w:fill="FFFFFF"/>
        <w:tabs>
          <w:tab w:val="left" w:leader="underscore" w:pos="9326"/>
        </w:tabs>
        <w:ind w:left="10"/>
        <w:rPr>
          <w:rFonts w:ascii="Times New Roman" w:hAnsi="Times New Roman" w:cs="Times New Roman"/>
          <w:sz w:val="28"/>
          <w:szCs w:val="28"/>
        </w:rPr>
      </w:pPr>
      <w:r w:rsidRPr="00BA7ACD">
        <w:rPr>
          <w:rFonts w:ascii="Times New Roman" w:hAnsi="Times New Roman" w:cs="Times New Roman"/>
          <w:sz w:val="28"/>
          <w:szCs w:val="28"/>
        </w:rPr>
        <w:t xml:space="preserve">Федерации»,       Уставом      муниципального образования Новокарповский сельсовет Тюменцевского района Алтайского края,  </w:t>
      </w:r>
      <w:r w:rsidRPr="00BA7ACD">
        <w:rPr>
          <w:rFonts w:ascii="Times New Roman" w:hAnsi="Times New Roman" w:cs="Times New Roman"/>
          <w:spacing w:val="-1"/>
          <w:sz w:val="28"/>
          <w:szCs w:val="28"/>
        </w:rPr>
        <w:t>Собрание депутатов решило:</w:t>
      </w:r>
    </w:p>
    <w:p w:rsidR="00BA7ACD" w:rsidRPr="00BA7ACD" w:rsidRDefault="00BA7ACD" w:rsidP="00BA7ACD">
      <w:pPr>
        <w:shd w:val="clear" w:color="auto" w:fill="FFFFFF"/>
        <w:tabs>
          <w:tab w:val="left" w:pos="2323"/>
          <w:tab w:val="left" w:pos="4157"/>
          <w:tab w:val="left" w:pos="5122"/>
          <w:tab w:val="left" w:pos="7901"/>
        </w:tabs>
        <w:spacing w:before="230"/>
        <w:ind w:left="10" w:firstLine="576"/>
        <w:rPr>
          <w:rFonts w:ascii="Times New Roman" w:hAnsi="Times New Roman" w:cs="Times New Roman"/>
          <w:sz w:val="28"/>
          <w:szCs w:val="28"/>
        </w:rPr>
      </w:pPr>
      <w:r w:rsidRPr="00BA7ACD">
        <w:rPr>
          <w:rFonts w:ascii="Times New Roman" w:hAnsi="Times New Roman" w:cs="Times New Roman"/>
          <w:spacing w:val="-1"/>
          <w:sz w:val="28"/>
          <w:szCs w:val="28"/>
        </w:rPr>
        <w:t>1.    Принять    Положение    о    порядке    реализации    правотворческой</w:t>
      </w:r>
      <w:r w:rsidRPr="00BA7ACD">
        <w:rPr>
          <w:rFonts w:ascii="Times New Roman" w:hAnsi="Times New Roman" w:cs="Times New Roman"/>
          <w:spacing w:val="-1"/>
          <w:sz w:val="28"/>
          <w:szCs w:val="28"/>
        </w:rPr>
        <w:br/>
      </w:r>
      <w:r w:rsidRPr="00BA7ACD">
        <w:rPr>
          <w:rFonts w:ascii="Times New Roman" w:hAnsi="Times New Roman" w:cs="Times New Roman"/>
          <w:spacing w:val="-4"/>
          <w:sz w:val="28"/>
          <w:szCs w:val="28"/>
        </w:rPr>
        <w:t>инициативы</w:t>
      </w:r>
      <w:r w:rsidRPr="00BA7ACD">
        <w:rPr>
          <w:rFonts w:ascii="Times New Roman" w:hAnsi="Times New Roman" w:cs="Times New Roman"/>
          <w:sz w:val="28"/>
          <w:szCs w:val="28"/>
        </w:rPr>
        <w:tab/>
      </w:r>
      <w:r w:rsidRPr="00BA7ACD">
        <w:rPr>
          <w:rFonts w:ascii="Times New Roman" w:hAnsi="Times New Roman" w:cs="Times New Roman"/>
          <w:spacing w:val="-3"/>
          <w:sz w:val="28"/>
          <w:szCs w:val="28"/>
        </w:rPr>
        <w:t>граждан</w:t>
      </w:r>
      <w:r w:rsidRPr="00BA7ACD">
        <w:rPr>
          <w:rFonts w:ascii="Times New Roman" w:hAnsi="Times New Roman" w:cs="Times New Roman"/>
          <w:sz w:val="28"/>
          <w:szCs w:val="28"/>
        </w:rPr>
        <w:tab/>
        <w:t>в</w:t>
      </w:r>
      <w:r w:rsidRPr="00BA7ACD">
        <w:rPr>
          <w:rFonts w:ascii="Times New Roman" w:hAnsi="Times New Roman" w:cs="Times New Roman"/>
          <w:sz w:val="28"/>
          <w:szCs w:val="28"/>
        </w:rPr>
        <w:tab/>
      </w:r>
      <w:r w:rsidRPr="00BA7ACD">
        <w:rPr>
          <w:rFonts w:ascii="Times New Roman" w:hAnsi="Times New Roman" w:cs="Times New Roman"/>
          <w:spacing w:val="-3"/>
          <w:sz w:val="28"/>
          <w:szCs w:val="28"/>
        </w:rPr>
        <w:t>муниципальном</w:t>
      </w:r>
      <w:r w:rsidRPr="00BA7ACD">
        <w:rPr>
          <w:rFonts w:ascii="Times New Roman" w:hAnsi="Times New Roman" w:cs="Times New Roman"/>
          <w:sz w:val="28"/>
          <w:szCs w:val="28"/>
        </w:rPr>
        <w:t xml:space="preserve">  </w:t>
      </w:r>
      <w:r w:rsidRPr="00BA7ACD">
        <w:rPr>
          <w:rFonts w:ascii="Times New Roman" w:hAnsi="Times New Roman" w:cs="Times New Roman"/>
          <w:spacing w:val="-4"/>
          <w:sz w:val="28"/>
          <w:szCs w:val="28"/>
        </w:rPr>
        <w:t xml:space="preserve">образовании </w:t>
      </w:r>
      <w:r w:rsidRPr="00BA7ACD">
        <w:rPr>
          <w:rFonts w:ascii="Times New Roman" w:hAnsi="Times New Roman" w:cs="Times New Roman"/>
          <w:sz w:val="28"/>
          <w:szCs w:val="28"/>
        </w:rPr>
        <w:t>Новокарповский  сельсовет Тюменцевского района Алтайского края.</w:t>
      </w:r>
    </w:p>
    <w:p w:rsidR="00BA7ACD" w:rsidRPr="00BA7ACD" w:rsidRDefault="00BA7ACD" w:rsidP="00BA7ACD">
      <w:pPr>
        <w:pStyle w:val="a8"/>
        <w:ind w:firstLine="0"/>
        <w:rPr>
          <w:szCs w:val="28"/>
        </w:rPr>
      </w:pPr>
      <w:r w:rsidRPr="00BA7ACD">
        <w:rPr>
          <w:spacing w:val="-2"/>
          <w:szCs w:val="28"/>
        </w:rPr>
        <w:t xml:space="preserve">         </w:t>
      </w:r>
      <w:r w:rsidRPr="00BA7ACD">
        <w:rPr>
          <w:szCs w:val="28"/>
        </w:rPr>
        <w:t xml:space="preserve">2. Настоящее решение обнародовать на  информационном  стенде  Администрации  Новокарповского  сельсовета, а также на официальном сайте в сети Интернет.                                                                                                                 </w:t>
      </w:r>
    </w:p>
    <w:p w:rsidR="00BA7ACD" w:rsidRPr="00BA7ACD" w:rsidRDefault="00BA7ACD" w:rsidP="00BA7ACD">
      <w:pPr>
        <w:shd w:val="clear" w:color="auto" w:fill="FFFFFF"/>
        <w:tabs>
          <w:tab w:val="left" w:pos="2323"/>
          <w:tab w:val="left" w:pos="4157"/>
          <w:tab w:val="left" w:pos="5122"/>
          <w:tab w:val="left" w:pos="7901"/>
        </w:tabs>
        <w:spacing w:before="230"/>
        <w:ind w:left="10" w:firstLine="576"/>
        <w:rPr>
          <w:rFonts w:ascii="Times New Roman" w:hAnsi="Times New Roman" w:cs="Times New Roman"/>
          <w:sz w:val="28"/>
          <w:szCs w:val="28"/>
        </w:rPr>
      </w:pPr>
      <w:r w:rsidRPr="00BA7ACD">
        <w:rPr>
          <w:rFonts w:ascii="Times New Roman" w:hAnsi="Times New Roman" w:cs="Times New Roman"/>
          <w:sz w:val="28"/>
          <w:szCs w:val="28"/>
        </w:rPr>
        <w:t xml:space="preserve">    3. Контроль за исполнением решения возложить на администрацию муниципального образования</w:t>
      </w:r>
      <w:r w:rsidRPr="00BA7ACD">
        <w:rPr>
          <w:rFonts w:ascii="Times New Roman" w:hAnsi="Times New Roman" w:cs="Times New Roman"/>
          <w:spacing w:val="-2"/>
          <w:sz w:val="28"/>
          <w:szCs w:val="28"/>
        </w:rPr>
        <w:t xml:space="preserve"> </w:t>
      </w:r>
      <w:r w:rsidRPr="00BA7ACD">
        <w:rPr>
          <w:rFonts w:ascii="Times New Roman" w:hAnsi="Times New Roman" w:cs="Times New Roman"/>
          <w:sz w:val="28"/>
          <w:szCs w:val="28"/>
        </w:rPr>
        <w:t xml:space="preserve">Новокарповский сельсовет Тюменцевского района Алтайского края. </w:t>
      </w:r>
    </w:p>
    <w:p w:rsidR="00BA7ACD" w:rsidRPr="00BA7ACD" w:rsidRDefault="00BA7ACD" w:rsidP="00BA7ACD">
      <w:pPr>
        <w:pStyle w:val="a8"/>
        <w:rPr>
          <w:szCs w:val="28"/>
        </w:rPr>
      </w:pPr>
      <w:r w:rsidRPr="00BA7ACD">
        <w:rPr>
          <w:szCs w:val="28"/>
        </w:rPr>
        <w:t xml:space="preserve">Глава  сельсовета                                             В.А. Роот </w:t>
      </w:r>
    </w:p>
    <w:p w:rsidR="00BA7ACD" w:rsidRPr="00BA7ACD" w:rsidRDefault="00BA7ACD" w:rsidP="00BA7ACD">
      <w:pPr>
        <w:shd w:val="clear" w:color="auto" w:fill="FFFFFF"/>
        <w:ind w:left="5693" w:right="518"/>
        <w:rPr>
          <w:rFonts w:ascii="Times New Roman" w:hAnsi="Times New Roman" w:cs="Times New Roman"/>
          <w:sz w:val="28"/>
          <w:szCs w:val="28"/>
        </w:rPr>
      </w:pPr>
      <w:r w:rsidRPr="00BA7ACD">
        <w:rPr>
          <w:rFonts w:ascii="Times New Roman" w:hAnsi="Times New Roman" w:cs="Times New Roman"/>
          <w:sz w:val="28"/>
          <w:szCs w:val="28"/>
        </w:rPr>
        <w:lastRenderedPageBreak/>
        <w:t xml:space="preserve">Утверждено решением Собрания депутатов Новокарповского сельсовета                             </w:t>
      </w:r>
      <w:r w:rsidRPr="00BA7ACD">
        <w:rPr>
          <w:rFonts w:ascii="Times New Roman" w:hAnsi="Times New Roman" w:cs="Times New Roman"/>
          <w:bCs/>
          <w:sz w:val="28"/>
          <w:szCs w:val="28"/>
        </w:rPr>
        <w:t xml:space="preserve">от  14.06. 2018 г.   №   29        </w:t>
      </w:r>
    </w:p>
    <w:p w:rsidR="00BA7ACD" w:rsidRPr="00BA7ACD" w:rsidRDefault="00BA7ACD" w:rsidP="00BA7ACD">
      <w:pPr>
        <w:shd w:val="clear" w:color="auto" w:fill="FFFFFF"/>
        <w:jc w:val="center"/>
        <w:rPr>
          <w:rFonts w:ascii="Times New Roman" w:hAnsi="Times New Roman" w:cs="Times New Roman"/>
          <w:sz w:val="28"/>
          <w:szCs w:val="28"/>
        </w:rPr>
      </w:pPr>
    </w:p>
    <w:p w:rsidR="00BA7ACD" w:rsidRPr="00BA7ACD" w:rsidRDefault="00BA7ACD" w:rsidP="00BA7ACD">
      <w:pPr>
        <w:shd w:val="clear" w:color="auto" w:fill="FFFFFF"/>
        <w:jc w:val="center"/>
        <w:rPr>
          <w:rFonts w:ascii="Times New Roman" w:hAnsi="Times New Roman" w:cs="Times New Roman"/>
          <w:sz w:val="28"/>
          <w:szCs w:val="28"/>
        </w:rPr>
      </w:pPr>
      <w:r w:rsidRPr="00BA7ACD">
        <w:rPr>
          <w:rFonts w:ascii="Times New Roman" w:hAnsi="Times New Roman" w:cs="Times New Roman"/>
          <w:sz w:val="28"/>
          <w:szCs w:val="28"/>
        </w:rPr>
        <w:t xml:space="preserve">Положение </w:t>
      </w:r>
    </w:p>
    <w:p w:rsidR="00BA7ACD" w:rsidRPr="00BA7ACD" w:rsidRDefault="00BA7ACD" w:rsidP="00BA7ACD">
      <w:pPr>
        <w:shd w:val="clear" w:color="auto" w:fill="FFFFFF"/>
        <w:jc w:val="center"/>
        <w:rPr>
          <w:rFonts w:ascii="Times New Roman" w:hAnsi="Times New Roman" w:cs="Times New Roman"/>
          <w:sz w:val="28"/>
          <w:szCs w:val="28"/>
        </w:rPr>
      </w:pPr>
      <w:r w:rsidRPr="00BA7ACD">
        <w:rPr>
          <w:rFonts w:ascii="Times New Roman" w:hAnsi="Times New Roman" w:cs="Times New Roman"/>
          <w:sz w:val="28"/>
          <w:szCs w:val="28"/>
        </w:rPr>
        <w:t>о порядке реализации правотворческой инициативы граждан</w:t>
      </w:r>
    </w:p>
    <w:p w:rsidR="00BA7ACD" w:rsidRPr="00BA7ACD" w:rsidRDefault="00BA7ACD" w:rsidP="00BA7ACD">
      <w:pPr>
        <w:shd w:val="clear" w:color="auto" w:fill="FFFFFF"/>
        <w:jc w:val="center"/>
        <w:rPr>
          <w:rFonts w:ascii="Times New Roman" w:hAnsi="Times New Roman" w:cs="Times New Roman"/>
          <w:sz w:val="28"/>
          <w:szCs w:val="28"/>
        </w:rPr>
      </w:pPr>
      <w:r w:rsidRPr="00BA7ACD">
        <w:rPr>
          <w:rFonts w:ascii="Times New Roman" w:hAnsi="Times New Roman" w:cs="Times New Roman"/>
          <w:sz w:val="28"/>
          <w:szCs w:val="28"/>
        </w:rPr>
        <w:t>в муниципальном образовании Новокарповский сельсовет</w:t>
      </w:r>
    </w:p>
    <w:p w:rsidR="00BA7ACD" w:rsidRPr="00BA7ACD" w:rsidRDefault="00BA7ACD" w:rsidP="00BA7ACD">
      <w:pPr>
        <w:shd w:val="clear" w:color="auto" w:fill="FFFFFF"/>
        <w:jc w:val="center"/>
        <w:rPr>
          <w:rFonts w:ascii="Times New Roman" w:hAnsi="Times New Roman" w:cs="Times New Roman"/>
          <w:sz w:val="28"/>
          <w:szCs w:val="28"/>
        </w:rPr>
      </w:pPr>
      <w:r w:rsidRPr="00BA7ACD">
        <w:rPr>
          <w:rFonts w:ascii="Times New Roman" w:hAnsi="Times New Roman" w:cs="Times New Roman"/>
          <w:sz w:val="28"/>
          <w:szCs w:val="28"/>
        </w:rPr>
        <w:t>Тюменцевского района Алтайского края</w:t>
      </w:r>
    </w:p>
    <w:p w:rsidR="00BA7ACD" w:rsidRPr="00BA7ACD" w:rsidRDefault="00BA7ACD" w:rsidP="00BA7ACD">
      <w:pPr>
        <w:shd w:val="clear" w:color="auto" w:fill="FFFFFF"/>
        <w:jc w:val="center"/>
        <w:rPr>
          <w:rFonts w:ascii="Times New Roman" w:hAnsi="Times New Roman" w:cs="Times New Roman"/>
          <w:sz w:val="28"/>
          <w:szCs w:val="28"/>
        </w:rPr>
      </w:pPr>
    </w:p>
    <w:p w:rsidR="00BA7ACD" w:rsidRPr="00BA7ACD" w:rsidRDefault="00BA7ACD" w:rsidP="00BA7ACD">
      <w:pPr>
        <w:shd w:val="clear" w:color="auto" w:fill="FFFFFF"/>
        <w:jc w:val="center"/>
        <w:rPr>
          <w:rFonts w:ascii="Times New Roman" w:hAnsi="Times New Roman" w:cs="Times New Roman"/>
          <w:sz w:val="28"/>
          <w:szCs w:val="28"/>
        </w:rPr>
      </w:pPr>
    </w:p>
    <w:p w:rsidR="00BA7ACD" w:rsidRPr="00BA7ACD" w:rsidRDefault="00BA7ACD" w:rsidP="00BA7ACD">
      <w:pPr>
        <w:shd w:val="clear" w:color="auto" w:fill="FFFFFF"/>
        <w:jc w:val="center"/>
        <w:rPr>
          <w:rFonts w:ascii="Times New Roman" w:hAnsi="Times New Roman" w:cs="Times New Roman"/>
          <w:sz w:val="28"/>
          <w:szCs w:val="28"/>
        </w:rPr>
      </w:pPr>
      <w:r w:rsidRPr="00BA7ACD">
        <w:rPr>
          <w:rFonts w:ascii="Times New Roman" w:hAnsi="Times New Roman" w:cs="Times New Roman"/>
          <w:sz w:val="28"/>
          <w:szCs w:val="28"/>
        </w:rPr>
        <w:t>1. Общие положение</w:t>
      </w:r>
    </w:p>
    <w:p w:rsidR="00BA7ACD" w:rsidRPr="00BA7ACD" w:rsidRDefault="00BA7ACD" w:rsidP="00BA7ACD">
      <w:pPr>
        <w:shd w:val="clear" w:color="auto" w:fill="FFFFFF"/>
        <w:ind w:right="5" w:firstLine="571"/>
        <w:jc w:val="both"/>
        <w:rPr>
          <w:rFonts w:ascii="Times New Roman" w:hAnsi="Times New Roman" w:cs="Times New Roman"/>
          <w:spacing w:val="-7"/>
          <w:sz w:val="28"/>
          <w:szCs w:val="28"/>
        </w:rPr>
      </w:pPr>
      <w:r w:rsidRPr="00BA7ACD">
        <w:rPr>
          <w:rFonts w:ascii="Times New Roman" w:hAnsi="Times New Roman" w:cs="Times New Roman"/>
          <w:sz w:val="28"/>
          <w:szCs w:val="28"/>
        </w:rPr>
        <w:t>1.1. Настоящее Положение разработано на основании статьи 26 Федерального закона от 06.10.2003 №131-Ф3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w:t>
      </w:r>
    </w:p>
    <w:p w:rsidR="00BA7ACD" w:rsidRPr="00BA7ACD" w:rsidRDefault="00BA7ACD" w:rsidP="00BA7ACD">
      <w:pPr>
        <w:shd w:val="clear" w:color="auto" w:fill="FFFFFF"/>
        <w:ind w:right="5" w:firstLine="571"/>
        <w:jc w:val="both"/>
        <w:rPr>
          <w:rFonts w:ascii="Times New Roman" w:hAnsi="Times New Roman" w:cs="Times New Roman"/>
          <w:spacing w:val="-7"/>
          <w:sz w:val="28"/>
          <w:szCs w:val="28"/>
        </w:rPr>
      </w:pPr>
      <w:r w:rsidRPr="00BA7ACD">
        <w:rPr>
          <w:rFonts w:ascii="Times New Roman" w:hAnsi="Times New Roman" w:cs="Times New Roman"/>
          <w:spacing w:val="-7"/>
          <w:sz w:val="28"/>
          <w:szCs w:val="28"/>
        </w:rPr>
        <w:t xml:space="preserve">1.2. </w:t>
      </w:r>
      <w:r w:rsidRPr="00BA7ACD">
        <w:rPr>
          <w:rFonts w:ascii="Times New Roman" w:hAnsi="Times New Roman" w:cs="Times New Roman"/>
          <w:sz w:val="28"/>
          <w:szCs w:val="28"/>
        </w:rPr>
        <w:t>Под правотворческой инициативой в настоящем Положении понимается право граждан, обладающих избирательным правом, вносить на рассмотрение органов местного самоуправления проекты муниципальных правовых актов по вопросам местного значения.</w:t>
      </w:r>
    </w:p>
    <w:p w:rsidR="00BA7ACD" w:rsidRPr="00BA7ACD" w:rsidRDefault="00BA7ACD" w:rsidP="00BA7ACD">
      <w:pPr>
        <w:shd w:val="clear" w:color="auto" w:fill="FFFFFF"/>
        <w:spacing w:before="317" w:line="326" w:lineRule="exact"/>
        <w:ind w:left="1752" w:right="1742"/>
        <w:jc w:val="center"/>
        <w:rPr>
          <w:rFonts w:ascii="Times New Roman" w:hAnsi="Times New Roman" w:cs="Times New Roman"/>
          <w:sz w:val="28"/>
          <w:szCs w:val="28"/>
        </w:rPr>
      </w:pPr>
      <w:r w:rsidRPr="00BA7ACD">
        <w:rPr>
          <w:rFonts w:ascii="Times New Roman" w:hAnsi="Times New Roman" w:cs="Times New Roman"/>
          <w:sz w:val="28"/>
          <w:szCs w:val="28"/>
        </w:rPr>
        <w:t>2. Порядок формирования инициативной группы по реализации правотворческой инициативы</w:t>
      </w:r>
    </w:p>
    <w:p w:rsidR="00BA7ACD" w:rsidRPr="00BA7ACD" w:rsidRDefault="00BA7ACD" w:rsidP="00BA7ACD">
      <w:pPr>
        <w:widowControl w:val="0"/>
        <w:numPr>
          <w:ilvl w:val="0"/>
          <w:numId w:val="6"/>
        </w:numPr>
        <w:shd w:val="clear" w:color="auto" w:fill="FFFFFF"/>
        <w:tabs>
          <w:tab w:val="left" w:pos="1118"/>
        </w:tabs>
        <w:autoSpaceDE w:val="0"/>
        <w:autoSpaceDN w:val="0"/>
        <w:adjustRightInd w:val="0"/>
        <w:spacing w:before="317" w:after="0" w:line="322" w:lineRule="exact"/>
        <w:ind w:left="5" w:right="10" w:firstLine="538"/>
        <w:jc w:val="both"/>
        <w:rPr>
          <w:rFonts w:ascii="Times New Roman" w:hAnsi="Times New Roman" w:cs="Times New Roman"/>
          <w:spacing w:val="-2"/>
          <w:sz w:val="28"/>
          <w:szCs w:val="28"/>
        </w:rPr>
      </w:pPr>
      <w:r w:rsidRPr="00BA7ACD">
        <w:rPr>
          <w:rFonts w:ascii="Times New Roman" w:hAnsi="Times New Roman" w:cs="Times New Roman"/>
          <w:sz w:val="28"/>
          <w:szCs w:val="28"/>
        </w:rPr>
        <w:t>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 Члены инициативной группы могут избрать из своего состава председателя и секретаря.</w:t>
      </w:r>
    </w:p>
    <w:p w:rsidR="00BA7ACD" w:rsidRPr="00BA7ACD" w:rsidRDefault="00BA7ACD" w:rsidP="00BA7ACD">
      <w:pPr>
        <w:widowControl w:val="0"/>
        <w:numPr>
          <w:ilvl w:val="0"/>
          <w:numId w:val="6"/>
        </w:numPr>
        <w:shd w:val="clear" w:color="auto" w:fill="FFFFFF"/>
        <w:tabs>
          <w:tab w:val="left" w:pos="1118"/>
        </w:tabs>
        <w:autoSpaceDE w:val="0"/>
        <w:autoSpaceDN w:val="0"/>
        <w:adjustRightInd w:val="0"/>
        <w:spacing w:before="240" w:after="0" w:line="322" w:lineRule="exact"/>
        <w:ind w:left="5" w:right="5" w:firstLine="538"/>
        <w:jc w:val="both"/>
        <w:rPr>
          <w:rFonts w:ascii="Times New Roman" w:hAnsi="Times New Roman" w:cs="Times New Roman"/>
          <w:sz w:val="28"/>
          <w:szCs w:val="28"/>
        </w:rPr>
      </w:pPr>
      <w:r w:rsidRPr="00BA7ACD">
        <w:rPr>
          <w:rFonts w:ascii="Times New Roman" w:hAnsi="Times New Roman" w:cs="Times New Roman"/>
          <w:sz w:val="28"/>
          <w:szCs w:val="28"/>
        </w:rPr>
        <w:t>Членом инициативной группы может быть совершеннолетний дееспособный гражданин Российской Федерации, обладающий избирательным правом.</w:t>
      </w:r>
    </w:p>
    <w:p w:rsidR="00BA7ACD" w:rsidRPr="00BA7ACD" w:rsidRDefault="00BA7ACD" w:rsidP="00BA7ACD">
      <w:pPr>
        <w:widowControl w:val="0"/>
        <w:numPr>
          <w:ilvl w:val="0"/>
          <w:numId w:val="7"/>
        </w:numPr>
        <w:shd w:val="clear" w:color="auto" w:fill="FFFFFF"/>
        <w:tabs>
          <w:tab w:val="left" w:pos="1118"/>
        </w:tabs>
        <w:autoSpaceDE w:val="0"/>
        <w:autoSpaceDN w:val="0"/>
        <w:adjustRightInd w:val="0"/>
        <w:spacing w:before="259" w:after="0" w:line="240" w:lineRule="auto"/>
        <w:ind w:left="542"/>
        <w:jc w:val="both"/>
        <w:rPr>
          <w:rFonts w:ascii="Times New Roman" w:hAnsi="Times New Roman" w:cs="Times New Roman"/>
          <w:sz w:val="28"/>
          <w:szCs w:val="28"/>
        </w:rPr>
      </w:pPr>
      <w:r w:rsidRPr="00BA7ACD">
        <w:rPr>
          <w:rFonts w:ascii="Times New Roman" w:hAnsi="Times New Roman" w:cs="Times New Roman"/>
          <w:sz w:val="28"/>
          <w:szCs w:val="28"/>
        </w:rPr>
        <w:lastRenderedPageBreak/>
        <w:t>С правотворческой инициативой может выступить инициативная</w:t>
      </w:r>
    </w:p>
    <w:p w:rsidR="00BA7ACD" w:rsidRPr="00BA7ACD" w:rsidRDefault="00BA7ACD" w:rsidP="00BA7ACD">
      <w:pPr>
        <w:shd w:val="clear" w:color="auto" w:fill="FFFFFF"/>
        <w:tabs>
          <w:tab w:val="left" w:leader="underscore" w:pos="5602"/>
        </w:tabs>
        <w:spacing w:before="19"/>
        <w:ind w:left="5"/>
        <w:jc w:val="both"/>
        <w:rPr>
          <w:rFonts w:ascii="Times New Roman" w:hAnsi="Times New Roman" w:cs="Times New Roman"/>
          <w:sz w:val="28"/>
          <w:szCs w:val="28"/>
        </w:rPr>
      </w:pPr>
      <w:r w:rsidRPr="00BA7ACD">
        <w:rPr>
          <w:rFonts w:ascii="Times New Roman" w:hAnsi="Times New Roman" w:cs="Times New Roman"/>
          <w:sz w:val="28"/>
          <w:szCs w:val="28"/>
        </w:rPr>
        <w:t>группа, граждан в количестве не менее 3</w:t>
      </w:r>
      <w:r w:rsidRPr="00BA7ACD">
        <w:rPr>
          <w:rFonts w:ascii="Times New Roman" w:hAnsi="Times New Roman" w:cs="Times New Roman"/>
          <w:iCs/>
          <w:sz w:val="28"/>
          <w:szCs w:val="28"/>
        </w:rPr>
        <w:t>% от числа жителей муниципального образования,  обладающих избирательным правом</w:t>
      </w:r>
      <w:r w:rsidRPr="00BA7ACD">
        <w:rPr>
          <w:rFonts w:ascii="Times New Roman" w:hAnsi="Times New Roman" w:cs="Times New Roman"/>
          <w:sz w:val="28"/>
          <w:szCs w:val="28"/>
        </w:rPr>
        <w:t>.</w:t>
      </w:r>
    </w:p>
    <w:p w:rsidR="00BA7ACD" w:rsidRPr="00BA7ACD" w:rsidRDefault="00BA7ACD" w:rsidP="00BA7ACD">
      <w:pPr>
        <w:shd w:val="clear" w:color="auto" w:fill="FFFFFF"/>
        <w:tabs>
          <w:tab w:val="left" w:pos="1118"/>
        </w:tabs>
        <w:ind w:left="5" w:right="5" w:firstLine="538"/>
        <w:jc w:val="both"/>
        <w:rPr>
          <w:rFonts w:ascii="Times New Roman" w:hAnsi="Times New Roman" w:cs="Times New Roman"/>
          <w:sz w:val="28"/>
          <w:szCs w:val="28"/>
        </w:rPr>
      </w:pPr>
      <w:r w:rsidRPr="00BA7ACD">
        <w:rPr>
          <w:rFonts w:ascii="Times New Roman" w:hAnsi="Times New Roman" w:cs="Times New Roman"/>
          <w:sz w:val="28"/>
          <w:szCs w:val="28"/>
        </w:rPr>
        <w:t>2.4.</w:t>
      </w:r>
      <w:r w:rsidRPr="00BA7ACD">
        <w:rPr>
          <w:rFonts w:ascii="Times New Roman" w:hAnsi="Times New Roman" w:cs="Times New Roman"/>
          <w:sz w:val="28"/>
          <w:szCs w:val="28"/>
        </w:rPr>
        <w:tab/>
        <w:t>Инициативная группа считается созданной с момента принятия</w:t>
      </w:r>
      <w:r w:rsidRPr="00BA7ACD">
        <w:rPr>
          <w:rFonts w:ascii="Times New Roman" w:hAnsi="Times New Roman" w:cs="Times New Roman"/>
          <w:sz w:val="28"/>
          <w:szCs w:val="28"/>
        </w:rPr>
        <w:br/>
        <w:t>решения   о   ее   создании.   Указанное   решение   оформляется   протоколом</w:t>
      </w:r>
    </w:p>
    <w:p w:rsidR="00BA7ACD" w:rsidRPr="00BA7ACD" w:rsidRDefault="00BA7ACD" w:rsidP="00BA7ACD">
      <w:pPr>
        <w:shd w:val="clear" w:color="auto" w:fill="FFFFFF"/>
        <w:ind w:left="34"/>
        <w:rPr>
          <w:rFonts w:ascii="Times New Roman" w:hAnsi="Times New Roman" w:cs="Times New Roman"/>
          <w:sz w:val="28"/>
          <w:szCs w:val="28"/>
        </w:rPr>
      </w:pPr>
      <w:r w:rsidRPr="00BA7ACD">
        <w:rPr>
          <w:rFonts w:ascii="Times New Roman" w:hAnsi="Times New Roman" w:cs="Times New Roman"/>
          <w:spacing w:val="-4"/>
          <w:sz w:val="28"/>
          <w:szCs w:val="28"/>
        </w:rPr>
        <w:t>Собрания.</w:t>
      </w:r>
    </w:p>
    <w:p w:rsidR="00BA7ACD" w:rsidRPr="00BA7ACD" w:rsidRDefault="00BA7ACD" w:rsidP="00BA7ACD">
      <w:pPr>
        <w:shd w:val="clear" w:color="auto" w:fill="FFFFFF"/>
        <w:ind w:left="1003"/>
        <w:rPr>
          <w:rFonts w:ascii="Times New Roman" w:hAnsi="Times New Roman" w:cs="Times New Roman"/>
          <w:sz w:val="28"/>
          <w:szCs w:val="28"/>
        </w:rPr>
      </w:pPr>
    </w:p>
    <w:p w:rsidR="00BA7ACD" w:rsidRPr="00BA7ACD" w:rsidRDefault="00BA7ACD" w:rsidP="00BA7ACD">
      <w:pPr>
        <w:shd w:val="clear" w:color="auto" w:fill="FFFFFF"/>
        <w:ind w:left="1003"/>
        <w:rPr>
          <w:rFonts w:ascii="Times New Roman" w:hAnsi="Times New Roman" w:cs="Times New Roman"/>
          <w:sz w:val="28"/>
          <w:szCs w:val="28"/>
        </w:rPr>
      </w:pPr>
      <w:r w:rsidRPr="00BA7ACD">
        <w:rPr>
          <w:rFonts w:ascii="Times New Roman" w:hAnsi="Times New Roman" w:cs="Times New Roman"/>
          <w:sz w:val="28"/>
          <w:szCs w:val="28"/>
        </w:rPr>
        <w:t>3. Порядок внесения проекта муниципального правового акта</w:t>
      </w:r>
    </w:p>
    <w:p w:rsidR="00BA7ACD" w:rsidRPr="00BA7ACD" w:rsidRDefault="00BA7ACD" w:rsidP="00BA7ACD">
      <w:pPr>
        <w:shd w:val="clear" w:color="auto" w:fill="FFFFFF"/>
        <w:tabs>
          <w:tab w:val="left" w:pos="1334"/>
        </w:tabs>
        <w:ind w:left="24" w:firstLine="542"/>
        <w:jc w:val="both"/>
        <w:rPr>
          <w:rFonts w:ascii="Times New Roman" w:hAnsi="Times New Roman" w:cs="Times New Roman"/>
          <w:spacing w:val="-11"/>
          <w:sz w:val="28"/>
          <w:szCs w:val="28"/>
        </w:rPr>
      </w:pPr>
    </w:p>
    <w:p w:rsidR="00BA7ACD" w:rsidRPr="00BA7ACD" w:rsidRDefault="00BA7ACD" w:rsidP="00BA7ACD">
      <w:pPr>
        <w:shd w:val="clear" w:color="auto" w:fill="FFFFFF"/>
        <w:tabs>
          <w:tab w:val="left" w:pos="1334"/>
        </w:tabs>
        <w:ind w:left="24" w:firstLine="542"/>
        <w:jc w:val="both"/>
        <w:rPr>
          <w:rFonts w:ascii="Times New Roman" w:hAnsi="Times New Roman" w:cs="Times New Roman"/>
          <w:sz w:val="28"/>
          <w:szCs w:val="28"/>
        </w:rPr>
      </w:pPr>
      <w:r w:rsidRPr="00BA7ACD">
        <w:rPr>
          <w:rFonts w:ascii="Times New Roman" w:hAnsi="Times New Roman" w:cs="Times New Roman"/>
          <w:spacing w:val="-11"/>
          <w:sz w:val="28"/>
          <w:szCs w:val="28"/>
        </w:rPr>
        <w:t>3.1.</w:t>
      </w:r>
      <w:r w:rsidRPr="00BA7ACD">
        <w:rPr>
          <w:rFonts w:ascii="Times New Roman" w:hAnsi="Times New Roman" w:cs="Times New Roman"/>
          <w:sz w:val="28"/>
          <w:szCs w:val="28"/>
        </w:rPr>
        <w:tab/>
        <w:t>В целях реализации правотворческой инициативы член</w:t>
      </w:r>
      <w:r w:rsidRPr="00BA7ACD">
        <w:rPr>
          <w:rFonts w:ascii="Times New Roman" w:hAnsi="Times New Roman" w:cs="Times New Roman"/>
          <w:sz w:val="28"/>
          <w:szCs w:val="28"/>
        </w:rPr>
        <w:br/>
        <w:t>инициативной группы, уполномоченный в соответствии с протоколом</w:t>
      </w:r>
      <w:r w:rsidRPr="00BA7ACD">
        <w:rPr>
          <w:rFonts w:ascii="Times New Roman" w:hAnsi="Times New Roman" w:cs="Times New Roman"/>
          <w:sz w:val="28"/>
          <w:szCs w:val="28"/>
        </w:rPr>
        <w:br/>
        <w:t>собрания (заседания), на котором было принято решение о создании</w:t>
      </w:r>
      <w:r w:rsidRPr="00BA7ACD">
        <w:rPr>
          <w:rFonts w:ascii="Times New Roman" w:hAnsi="Times New Roman" w:cs="Times New Roman"/>
          <w:sz w:val="28"/>
          <w:szCs w:val="28"/>
        </w:rPr>
        <w:br/>
      </w:r>
      <w:r w:rsidRPr="00BA7ACD">
        <w:rPr>
          <w:rFonts w:ascii="Times New Roman" w:hAnsi="Times New Roman" w:cs="Times New Roman"/>
          <w:spacing w:val="-1"/>
          <w:sz w:val="28"/>
          <w:szCs w:val="28"/>
        </w:rPr>
        <w:t>инициативной группы граждан, представлять инициативную группу граждан,</w:t>
      </w:r>
      <w:r w:rsidRPr="00BA7ACD">
        <w:rPr>
          <w:rFonts w:ascii="Times New Roman" w:hAnsi="Times New Roman" w:cs="Times New Roman"/>
          <w:spacing w:val="-1"/>
          <w:sz w:val="28"/>
          <w:szCs w:val="28"/>
        </w:rPr>
        <w:br/>
      </w:r>
      <w:r w:rsidRPr="00BA7ACD">
        <w:rPr>
          <w:rFonts w:ascii="Times New Roman" w:hAnsi="Times New Roman" w:cs="Times New Roman"/>
          <w:sz w:val="28"/>
          <w:szCs w:val="28"/>
        </w:rPr>
        <w:t>вносит в соответствующий орган местного самоуправления, к компетенции</w:t>
      </w:r>
      <w:r w:rsidRPr="00BA7ACD">
        <w:rPr>
          <w:rFonts w:ascii="Times New Roman" w:hAnsi="Times New Roman" w:cs="Times New Roman"/>
          <w:sz w:val="28"/>
          <w:szCs w:val="28"/>
        </w:rPr>
        <w:br/>
        <w:t>которого относится принятие соответствующего муниципального правового</w:t>
      </w:r>
      <w:r w:rsidRPr="00BA7ACD">
        <w:rPr>
          <w:rFonts w:ascii="Times New Roman" w:hAnsi="Times New Roman" w:cs="Times New Roman"/>
          <w:sz w:val="28"/>
          <w:szCs w:val="28"/>
        </w:rPr>
        <w:br/>
      </w:r>
      <w:r w:rsidRPr="00BA7ACD">
        <w:rPr>
          <w:rFonts w:ascii="Times New Roman" w:hAnsi="Times New Roman" w:cs="Times New Roman"/>
          <w:spacing w:val="-1"/>
          <w:sz w:val="28"/>
          <w:szCs w:val="28"/>
        </w:rPr>
        <w:t>акта, заявление о направлении проекта муниципального правового акта с</w:t>
      </w:r>
      <w:r w:rsidRPr="00BA7ACD">
        <w:rPr>
          <w:rFonts w:ascii="Times New Roman" w:hAnsi="Times New Roman" w:cs="Times New Roman"/>
          <w:spacing w:val="-1"/>
          <w:sz w:val="28"/>
          <w:szCs w:val="28"/>
        </w:rPr>
        <w:br/>
      </w:r>
      <w:r w:rsidRPr="00BA7ACD">
        <w:rPr>
          <w:rFonts w:ascii="Times New Roman" w:hAnsi="Times New Roman" w:cs="Times New Roman"/>
          <w:sz w:val="28"/>
          <w:szCs w:val="28"/>
        </w:rPr>
        <w:t>приложением следующих документов:</w:t>
      </w:r>
    </w:p>
    <w:p w:rsidR="00BA7ACD" w:rsidRPr="00BA7ACD" w:rsidRDefault="00BA7ACD" w:rsidP="00BA7ACD">
      <w:pPr>
        <w:shd w:val="clear" w:color="auto" w:fill="FFFFFF"/>
        <w:tabs>
          <w:tab w:val="left" w:pos="710"/>
        </w:tabs>
        <w:ind w:left="557"/>
        <w:rPr>
          <w:rFonts w:ascii="Times New Roman" w:hAnsi="Times New Roman" w:cs="Times New Roman"/>
          <w:sz w:val="28"/>
          <w:szCs w:val="28"/>
        </w:rPr>
      </w:pPr>
      <w:r w:rsidRPr="00BA7ACD">
        <w:rPr>
          <w:rFonts w:ascii="Times New Roman" w:hAnsi="Times New Roman" w:cs="Times New Roman"/>
          <w:sz w:val="28"/>
          <w:szCs w:val="28"/>
        </w:rPr>
        <w:t>-</w:t>
      </w:r>
      <w:r w:rsidRPr="00BA7ACD">
        <w:rPr>
          <w:rFonts w:ascii="Times New Roman" w:hAnsi="Times New Roman" w:cs="Times New Roman"/>
          <w:sz w:val="28"/>
          <w:szCs w:val="28"/>
        </w:rPr>
        <w:tab/>
      </w:r>
      <w:r w:rsidRPr="00BA7ACD">
        <w:rPr>
          <w:rFonts w:ascii="Times New Roman" w:hAnsi="Times New Roman" w:cs="Times New Roman"/>
          <w:spacing w:val="-1"/>
          <w:sz w:val="28"/>
          <w:szCs w:val="28"/>
        </w:rPr>
        <w:t>текст проекта муниципального правового акта;</w:t>
      </w:r>
    </w:p>
    <w:p w:rsidR="00BA7ACD" w:rsidRPr="00BA7ACD" w:rsidRDefault="00BA7ACD" w:rsidP="00BA7ACD">
      <w:pPr>
        <w:widowControl w:val="0"/>
        <w:numPr>
          <w:ilvl w:val="0"/>
          <w:numId w:val="8"/>
        </w:numPr>
        <w:shd w:val="clear" w:color="auto" w:fill="FFFFFF"/>
        <w:tabs>
          <w:tab w:val="left" w:pos="763"/>
        </w:tabs>
        <w:autoSpaceDE w:val="0"/>
        <w:autoSpaceDN w:val="0"/>
        <w:adjustRightInd w:val="0"/>
        <w:spacing w:after="0" w:line="240" w:lineRule="auto"/>
        <w:ind w:left="10" w:right="5" w:firstLine="542"/>
        <w:jc w:val="both"/>
        <w:rPr>
          <w:rFonts w:ascii="Times New Roman" w:hAnsi="Times New Roman" w:cs="Times New Roman"/>
          <w:sz w:val="28"/>
          <w:szCs w:val="28"/>
        </w:rPr>
      </w:pPr>
      <w:r w:rsidRPr="00BA7ACD">
        <w:rPr>
          <w:rFonts w:ascii="Times New Roman" w:hAnsi="Times New Roman" w:cs="Times New Roman"/>
          <w:sz w:val="28"/>
          <w:szCs w:val="28"/>
        </w:rPr>
        <w:t xml:space="preserve">пояснительная записка, содержащая обоснование необходимости </w:t>
      </w:r>
      <w:r w:rsidRPr="00BA7ACD">
        <w:rPr>
          <w:rFonts w:ascii="Times New Roman" w:hAnsi="Times New Roman" w:cs="Times New Roman"/>
          <w:spacing w:val="-1"/>
          <w:sz w:val="28"/>
          <w:szCs w:val="28"/>
        </w:rPr>
        <w:t>принятия муниципального правового акта, его целей и основных положений;</w:t>
      </w:r>
    </w:p>
    <w:p w:rsidR="00BA7ACD" w:rsidRPr="00BA7ACD" w:rsidRDefault="00BA7ACD" w:rsidP="00BA7ACD">
      <w:pPr>
        <w:widowControl w:val="0"/>
        <w:numPr>
          <w:ilvl w:val="0"/>
          <w:numId w:val="8"/>
        </w:numPr>
        <w:shd w:val="clear" w:color="auto" w:fill="FFFFFF"/>
        <w:tabs>
          <w:tab w:val="left" w:pos="763"/>
        </w:tabs>
        <w:autoSpaceDE w:val="0"/>
        <w:autoSpaceDN w:val="0"/>
        <w:adjustRightInd w:val="0"/>
        <w:spacing w:after="0" w:line="240" w:lineRule="auto"/>
        <w:ind w:left="10" w:firstLine="542"/>
        <w:jc w:val="both"/>
        <w:rPr>
          <w:rFonts w:ascii="Times New Roman" w:hAnsi="Times New Roman" w:cs="Times New Roman"/>
          <w:sz w:val="28"/>
          <w:szCs w:val="28"/>
        </w:rPr>
      </w:pPr>
      <w:r w:rsidRPr="00BA7ACD">
        <w:rPr>
          <w:rFonts w:ascii="Times New Roman" w:hAnsi="Times New Roman" w:cs="Times New Roman"/>
          <w:sz w:val="28"/>
          <w:szCs w:val="28"/>
        </w:rPr>
        <w:t>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финансовых и иных затрат);</w:t>
      </w:r>
    </w:p>
    <w:p w:rsidR="00BA7ACD" w:rsidRPr="00BA7ACD" w:rsidRDefault="00BA7ACD" w:rsidP="00BA7ACD">
      <w:pPr>
        <w:widowControl w:val="0"/>
        <w:numPr>
          <w:ilvl w:val="0"/>
          <w:numId w:val="8"/>
        </w:numPr>
        <w:shd w:val="clear" w:color="auto" w:fill="FFFFFF"/>
        <w:tabs>
          <w:tab w:val="left" w:pos="763"/>
        </w:tabs>
        <w:autoSpaceDE w:val="0"/>
        <w:autoSpaceDN w:val="0"/>
        <w:adjustRightInd w:val="0"/>
        <w:spacing w:after="0" w:line="240" w:lineRule="auto"/>
        <w:ind w:left="10" w:right="19" w:firstLine="542"/>
        <w:jc w:val="both"/>
        <w:rPr>
          <w:rFonts w:ascii="Times New Roman" w:hAnsi="Times New Roman" w:cs="Times New Roman"/>
          <w:sz w:val="28"/>
          <w:szCs w:val="28"/>
        </w:rPr>
      </w:pPr>
      <w:r w:rsidRPr="00BA7ACD">
        <w:rPr>
          <w:rFonts w:ascii="Times New Roman" w:hAnsi="Times New Roman" w:cs="Times New Roman"/>
          <w:spacing w:val="-1"/>
          <w:sz w:val="28"/>
          <w:szCs w:val="28"/>
        </w:rPr>
        <w:t xml:space="preserve">список инициативной группы граждан с указанием фамилии, имени, </w:t>
      </w:r>
      <w:r w:rsidRPr="00BA7ACD">
        <w:rPr>
          <w:rFonts w:ascii="Times New Roman" w:hAnsi="Times New Roman" w:cs="Times New Roman"/>
          <w:sz w:val="28"/>
          <w:szCs w:val="28"/>
        </w:rPr>
        <w:t>отчества, даты рождения, паспортных данных, адреса места жительства и телефона членов группы;</w:t>
      </w:r>
    </w:p>
    <w:p w:rsidR="00BA7ACD" w:rsidRPr="00BA7ACD" w:rsidRDefault="00BA7ACD" w:rsidP="00BA7ACD">
      <w:pPr>
        <w:widowControl w:val="0"/>
        <w:numPr>
          <w:ilvl w:val="0"/>
          <w:numId w:val="8"/>
        </w:numPr>
        <w:shd w:val="clear" w:color="auto" w:fill="FFFFFF"/>
        <w:tabs>
          <w:tab w:val="left" w:pos="763"/>
        </w:tabs>
        <w:autoSpaceDE w:val="0"/>
        <w:autoSpaceDN w:val="0"/>
        <w:adjustRightInd w:val="0"/>
        <w:spacing w:after="0" w:line="240" w:lineRule="auto"/>
        <w:ind w:left="10" w:right="5" w:firstLine="542"/>
        <w:jc w:val="both"/>
        <w:rPr>
          <w:rFonts w:ascii="Times New Roman" w:hAnsi="Times New Roman" w:cs="Times New Roman"/>
          <w:sz w:val="28"/>
          <w:szCs w:val="28"/>
        </w:rPr>
      </w:pPr>
      <w:r w:rsidRPr="00BA7ACD">
        <w:rPr>
          <w:rFonts w:ascii="Times New Roman" w:hAnsi="Times New Roman" w:cs="Times New Roman"/>
          <w:sz w:val="28"/>
          <w:szCs w:val="28"/>
        </w:rPr>
        <w:t xml:space="preserve">протокол собрания (заседания), на котором было принято решение о </w:t>
      </w:r>
      <w:r w:rsidRPr="00BA7ACD">
        <w:rPr>
          <w:rFonts w:ascii="Times New Roman" w:hAnsi="Times New Roman" w:cs="Times New Roman"/>
          <w:spacing w:val="-1"/>
          <w:sz w:val="28"/>
          <w:szCs w:val="28"/>
        </w:rPr>
        <w:t xml:space="preserve">создании инициативной группы граждан для реализации правотворческой </w:t>
      </w:r>
      <w:r w:rsidRPr="00BA7ACD">
        <w:rPr>
          <w:rFonts w:ascii="Times New Roman" w:hAnsi="Times New Roman" w:cs="Times New Roman"/>
          <w:sz w:val="28"/>
          <w:szCs w:val="28"/>
        </w:rPr>
        <w:t xml:space="preserve">инициативы с указанием наименования проекта муниципального правового </w:t>
      </w:r>
      <w:r w:rsidRPr="00BA7ACD">
        <w:rPr>
          <w:rFonts w:ascii="Times New Roman" w:hAnsi="Times New Roman" w:cs="Times New Roman"/>
          <w:spacing w:val="-1"/>
          <w:sz w:val="28"/>
          <w:szCs w:val="28"/>
        </w:rPr>
        <w:t xml:space="preserve">акта, а также фамилии, имени, отчества и адреса места жительства члена инициативной группы, уполномоченного представлять инициативную группу </w:t>
      </w:r>
      <w:r w:rsidRPr="00BA7ACD">
        <w:rPr>
          <w:rFonts w:ascii="Times New Roman" w:hAnsi="Times New Roman" w:cs="Times New Roman"/>
          <w:sz w:val="28"/>
          <w:szCs w:val="28"/>
        </w:rPr>
        <w:t>граждан при внесении и рассмотрении проекта муниципального правового акта.</w:t>
      </w:r>
    </w:p>
    <w:p w:rsidR="00BA7ACD" w:rsidRPr="00BA7ACD" w:rsidRDefault="00BA7ACD" w:rsidP="00BA7ACD">
      <w:pPr>
        <w:shd w:val="clear" w:color="auto" w:fill="FFFFFF"/>
        <w:spacing w:before="245" w:line="322" w:lineRule="exact"/>
        <w:ind w:right="14" w:firstLine="538"/>
        <w:jc w:val="both"/>
        <w:rPr>
          <w:rFonts w:ascii="Times New Roman" w:hAnsi="Times New Roman" w:cs="Times New Roman"/>
          <w:sz w:val="28"/>
          <w:szCs w:val="28"/>
        </w:rPr>
      </w:pPr>
      <w:r w:rsidRPr="00BA7ACD">
        <w:rPr>
          <w:rFonts w:ascii="Times New Roman" w:hAnsi="Times New Roman" w:cs="Times New Roman"/>
          <w:sz w:val="28"/>
          <w:szCs w:val="28"/>
        </w:rPr>
        <w:t xml:space="preserve">Заявление и документы, указанные в настоящем пункте, могут представляться членом инициативной группы, уполномоченным </w:t>
      </w:r>
      <w:r w:rsidRPr="00BA7ACD">
        <w:rPr>
          <w:rFonts w:ascii="Times New Roman" w:hAnsi="Times New Roman" w:cs="Times New Roman"/>
          <w:spacing w:val="-1"/>
          <w:sz w:val="28"/>
          <w:szCs w:val="28"/>
        </w:rPr>
        <w:t xml:space="preserve">представлять инициативную группу, в орган местного самоуправления лично </w:t>
      </w:r>
      <w:r w:rsidRPr="00BA7ACD">
        <w:rPr>
          <w:rFonts w:ascii="Times New Roman" w:hAnsi="Times New Roman" w:cs="Times New Roman"/>
          <w:sz w:val="28"/>
          <w:szCs w:val="28"/>
        </w:rPr>
        <w:t>или посредством направления документов по почте. Заявление регистрируется в день его поступления.</w:t>
      </w:r>
    </w:p>
    <w:p w:rsidR="00BA7ACD" w:rsidRPr="00BA7ACD" w:rsidRDefault="00BA7ACD" w:rsidP="00BA7ACD">
      <w:pPr>
        <w:shd w:val="clear" w:color="auto" w:fill="FFFFFF"/>
        <w:tabs>
          <w:tab w:val="left" w:pos="1253"/>
        </w:tabs>
        <w:spacing w:before="240" w:line="322" w:lineRule="exact"/>
        <w:ind w:left="5" w:right="24" w:firstLine="547"/>
        <w:jc w:val="both"/>
        <w:rPr>
          <w:rFonts w:ascii="Times New Roman" w:hAnsi="Times New Roman" w:cs="Times New Roman"/>
          <w:sz w:val="28"/>
          <w:szCs w:val="28"/>
        </w:rPr>
      </w:pPr>
      <w:r w:rsidRPr="00BA7ACD">
        <w:rPr>
          <w:rFonts w:ascii="Times New Roman" w:hAnsi="Times New Roman" w:cs="Times New Roman"/>
          <w:spacing w:val="-10"/>
          <w:sz w:val="28"/>
          <w:szCs w:val="28"/>
        </w:rPr>
        <w:lastRenderedPageBreak/>
        <w:t>3.2.</w:t>
      </w:r>
      <w:r w:rsidRPr="00BA7ACD">
        <w:rPr>
          <w:rFonts w:ascii="Times New Roman" w:hAnsi="Times New Roman" w:cs="Times New Roman"/>
          <w:sz w:val="28"/>
          <w:szCs w:val="28"/>
        </w:rPr>
        <w:tab/>
        <w:t>Органы местного самоуправления, отказывают в принятии</w:t>
      </w:r>
      <w:r w:rsidRPr="00BA7ACD">
        <w:rPr>
          <w:rFonts w:ascii="Times New Roman" w:hAnsi="Times New Roman" w:cs="Times New Roman"/>
          <w:sz w:val="28"/>
          <w:szCs w:val="28"/>
        </w:rPr>
        <w:br/>
        <w:t>заявления, указанного в абзаце 1 пункта 3.1 Положения, в случаях:</w:t>
      </w:r>
    </w:p>
    <w:p w:rsidR="00BA7ACD" w:rsidRPr="00BA7ACD" w:rsidRDefault="00BA7ACD" w:rsidP="00BA7ACD">
      <w:pPr>
        <w:shd w:val="clear" w:color="auto" w:fill="FFFFFF"/>
        <w:tabs>
          <w:tab w:val="left" w:pos="869"/>
        </w:tabs>
        <w:ind w:left="5" w:right="19" w:firstLine="566"/>
        <w:jc w:val="both"/>
        <w:rPr>
          <w:rFonts w:ascii="Times New Roman" w:hAnsi="Times New Roman" w:cs="Times New Roman"/>
          <w:sz w:val="28"/>
          <w:szCs w:val="28"/>
        </w:rPr>
      </w:pPr>
      <w:r w:rsidRPr="00BA7ACD">
        <w:rPr>
          <w:rFonts w:ascii="Times New Roman" w:hAnsi="Times New Roman" w:cs="Times New Roman"/>
          <w:spacing w:val="-24"/>
          <w:sz w:val="28"/>
          <w:szCs w:val="28"/>
        </w:rPr>
        <w:t>1)</w:t>
      </w:r>
      <w:r w:rsidRPr="00BA7ACD">
        <w:rPr>
          <w:rFonts w:ascii="Times New Roman" w:hAnsi="Times New Roman" w:cs="Times New Roman"/>
          <w:sz w:val="28"/>
          <w:szCs w:val="28"/>
        </w:rPr>
        <w:tab/>
        <w:t>нарушения требований, предъявляемых к численности инициативной</w:t>
      </w:r>
      <w:r w:rsidRPr="00BA7ACD">
        <w:rPr>
          <w:rFonts w:ascii="Times New Roman" w:hAnsi="Times New Roman" w:cs="Times New Roman"/>
          <w:sz w:val="28"/>
          <w:szCs w:val="28"/>
        </w:rPr>
        <w:br/>
        <w:t>группы граждан, указанных в пункте 2.3 Положения;</w:t>
      </w:r>
    </w:p>
    <w:p w:rsidR="00BA7ACD" w:rsidRPr="00BA7ACD" w:rsidRDefault="00BA7ACD" w:rsidP="00BA7ACD">
      <w:pPr>
        <w:shd w:val="clear" w:color="auto" w:fill="FFFFFF"/>
        <w:tabs>
          <w:tab w:val="left" w:pos="1075"/>
        </w:tabs>
        <w:ind w:left="538"/>
        <w:rPr>
          <w:rFonts w:ascii="Times New Roman" w:hAnsi="Times New Roman" w:cs="Times New Roman"/>
          <w:sz w:val="28"/>
          <w:szCs w:val="28"/>
        </w:rPr>
      </w:pPr>
      <w:r w:rsidRPr="00BA7ACD">
        <w:rPr>
          <w:rFonts w:ascii="Times New Roman" w:hAnsi="Times New Roman" w:cs="Times New Roman"/>
          <w:spacing w:val="-11"/>
          <w:sz w:val="28"/>
          <w:szCs w:val="28"/>
        </w:rPr>
        <w:t>2)</w:t>
      </w:r>
      <w:r w:rsidRPr="00BA7ACD">
        <w:rPr>
          <w:rFonts w:ascii="Times New Roman" w:hAnsi="Times New Roman" w:cs="Times New Roman"/>
          <w:sz w:val="28"/>
          <w:szCs w:val="28"/>
        </w:rPr>
        <w:tab/>
        <w:t>нарушения    требований,    предъявляемых    к    порядку    создания</w:t>
      </w:r>
    </w:p>
    <w:p w:rsidR="00BA7ACD" w:rsidRPr="00BA7ACD" w:rsidRDefault="00BA7ACD" w:rsidP="00BA7ACD">
      <w:pPr>
        <w:shd w:val="clear" w:color="auto" w:fill="FFFFFF"/>
        <w:ind w:left="34"/>
        <w:rPr>
          <w:rFonts w:ascii="Times New Roman" w:hAnsi="Times New Roman" w:cs="Times New Roman"/>
          <w:sz w:val="28"/>
          <w:szCs w:val="28"/>
        </w:rPr>
      </w:pPr>
      <w:r w:rsidRPr="00BA7ACD">
        <w:rPr>
          <w:rFonts w:ascii="Times New Roman" w:hAnsi="Times New Roman" w:cs="Times New Roman"/>
          <w:sz w:val="28"/>
          <w:szCs w:val="28"/>
        </w:rPr>
        <w:t>инициативной группы граждан, указанных в пункте 2.4 Положения;</w:t>
      </w:r>
    </w:p>
    <w:p w:rsidR="00BA7ACD" w:rsidRPr="00BA7ACD" w:rsidRDefault="00BA7ACD" w:rsidP="00BA7ACD">
      <w:pPr>
        <w:shd w:val="clear" w:color="auto" w:fill="FFFFFF"/>
        <w:tabs>
          <w:tab w:val="left" w:pos="950"/>
        </w:tabs>
        <w:ind w:left="14" w:firstLine="552"/>
        <w:jc w:val="both"/>
        <w:rPr>
          <w:rFonts w:ascii="Times New Roman" w:hAnsi="Times New Roman" w:cs="Times New Roman"/>
          <w:sz w:val="28"/>
          <w:szCs w:val="28"/>
        </w:rPr>
      </w:pPr>
      <w:r w:rsidRPr="00BA7ACD">
        <w:rPr>
          <w:rFonts w:ascii="Times New Roman" w:hAnsi="Times New Roman" w:cs="Times New Roman"/>
          <w:spacing w:val="-5"/>
          <w:sz w:val="28"/>
          <w:szCs w:val="28"/>
        </w:rPr>
        <w:t>3)</w:t>
      </w:r>
      <w:r w:rsidRPr="00BA7ACD">
        <w:rPr>
          <w:rFonts w:ascii="Times New Roman" w:hAnsi="Times New Roman" w:cs="Times New Roman"/>
          <w:sz w:val="28"/>
          <w:szCs w:val="28"/>
        </w:rPr>
        <w:tab/>
        <w:t>заявление о направлении проекта муниципального правового акта</w:t>
      </w:r>
      <w:r w:rsidRPr="00BA7ACD">
        <w:rPr>
          <w:rFonts w:ascii="Times New Roman" w:hAnsi="Times New Roman" w:cs="Times New Roman"/>
          <w:sz w:val="28"/>
          <w:szCs w:val="28"/>
        </w:rPr>
        <w:br/>
        <w:t>подписано лицом, не являющимся членом инициативной группы,</w:t>
      </w:r>
      <w:r w:rsidRPr="00BA7ACD">
        <w:rPr>
          <w:rFonts w:ascii="Times New Roman" w:hAnsi="Times New Roman" w:cs="Times New Roman"/>
          <w:sz w:val="28"/>
          <w:szCs w:val="28"/>
        </w:rPr>
        <w:br/>
        <w:t>уполномоченным в соответствии с протоколом собрания (заседания), на</w:t>
      </w:r>
      <w:r w:rsidRPr="00BA7ACD">
        <w:rPr>
          <w:rFonts w:ascii="Times New Roman" w:hAnsi="Times New Roman" w:cs="Times New Roman"/>
          <w:sz w:val="28"/>
          <w:szCs w:val="28"/>
        </w:rPr>
        <w:br/>
        <w:t>котором было принято решение о создании инициативной группы граждан,</w:t>
      </w:r>
      <w:r w:rsidRPr="00BA7ACD">
        <w:rPr>
          <w:rFonts w:ascii="Times New Roman" w:hAnsi="Times New Roman" w:cs="Times New Roman"/>
          <w:sz w:val="28"/>
          <w:szCs w:val="28"/>
        </w:rPr>
        <w:br/>
        <w:t>представлять инициативную группу граждан;</w:t>
      </w:r>
    </w:p>
    <w:p w:rsidR="00BA7ACD" w:rsidRPr="00BA7ACD" w:rsidRDefault="00BA7ACD" w:rsidP="00BA7ACD">
      <w:pPr>
        <w:shd w:val="clear" w:color="auto" w:fill="FFFFFF"/>
        <w:tabs>
          <w:tab w:val="left" w:pos="1104"/>
          <w:tab w:val="left" w:leader="underscore" w:pos="3005"/>
        </w:tabs>
        <w:ind w:left="19" w:firstLine="542"/>
        <w:jc w:val="both"/>
        <w:rPr>
          <w:rFonts w:ascii="Times New Roman" w:hAnsi="Times New Roman" w:cs="Times New Roman"/>
          <w:sz w:val="28"/>
          <w:szCs w:val="28"/>
        </w:rPr>
      </w:pPr>
      <w:r w:rsidRPr="00BA7ACD">
        <w:rPr>
          <w:rFonts w:ascii="Times New Roman" w:hAnsi="Times New Roman" w:cs="Times New Roman"/>
          <w:spacing w:val="-2"/>
          <w:sz w:val="28"/>
          <w:szCs w:val="28"/>
        </w:rPr>
        <w:t>4)</w:t>
      </w:r>
      <w:r w:rsidRPr="00BA7ACD">
        <w:rPr>
          <w:rFonts w:ascii="Times New Roman" w:hAnsi="Times New Roman" w:cs="Times New Roman"/>
          <w:sz w:val="28"/>
          <w:szCs w:val="28"/>
        </w:rPr>
        <w:tab/>
        <w:t>принятие муниципального правового акта не относится к</w:t>
      </w:r>
      <w:r w:rsidRPr="00BA7ACD">
        <w:rPr>
          <w:rFonts w:ascii="Times New Roman" w:hAnsi="Times New Roman" w:cs="Times New Roman"/>
          <w:sz w:val="28"/>
          <w:szCs w:val="28"/>
        </w:rPr>
        <w:br/>
        <w:t>компетенции органа местного самоуправления, которому поступило</w:t>
      </w:r>
      <w:r w:rsidRPr="00BA7ACD">
        <w:rPr>
          <w:rFonts w:ascii="Times New Roman" w:hAnsi="Times New Roman" w:cs="Times New Roman"/>
          <w:sz w:val="28"/>
          <w:szCs w:val="28"/>
        </w:rPr>
        <w:br/>
        <w:t>заявление, либо проект муниципального правового акта предусматривает</w:t>
      </w:r>
      <w:r w:rsidRPr="00BA7ACD">
        <w:rPr>
          <w:rFonts w:ascii="Times New Roman" w:hAnsi="Times New Roman" w:cs="Times New Roman"/>
          <w:sz w:val="28"/>
          <w:szCs w:val="28"/>
        </w:rPr>
        <w:br/>
        <w:t>регулирование правоотношений, не относящихся к вопросам местного</w:t>
      </w:r>
      <w:r w:rsidRPr="00BA7ACD">
        <w:rPr>
          <w:rFonts w:ascii="Times New Roman" w:hAnsi="Times New Roman" w:cs="Times New Roman"/>
          <w:sz w:val="28"/>
          <w:szCs w:val="28"/>
        </w:rPr>
        <w:br/>
        <w:t>значения</w:t>
      </w:r>
      <w:r w:rsidRPr="00BA7ACD">
        <w:rPr>
          <w:rFonts w:ascii="Times New Roman" w:hAnsi="Times New Roman" w:cs="Times New Roman"/>
          <w:sz w:val="28"/>
          <w:szCs w:val="28"/>
        </w:rPr>
        <w:tab/>
        <w:t>муниципального образования Новокарповский сельсовет Тюменцевского района Алтайского края;</w:t>
      </w:r>
    </w:p>
    <w:p w:rsidR="00BA7ACD" w:rsidRPr="00BA7ACD" w:rsidRDefault="00BA7ACD" w:rsidP="00BA7ACD">
      <w:pPr>
        <w:shd w:val="clear" w:color="auto" w:fill="FFFFFF"/>
        <w:tabs>
          <w:tab w:val="left" w:pos="878"/>
        </w:tabs>
        <w:ind w:left="24" w:right="19" w:firstLine="542"/>
        <w:jc w:val="both"/>
        <w:rPr>
          <w:rFonts w:ascii="Times New Roman" w:hAnsi="Times New Roman" w:cs="Times New Roman"/>
          <w:sz w:val="28"/>
          <w:szCs w:val="28"/>
        </w:rPr>
      </w:pPr>
      <w:r w:rsidRPr="00BA7ACD">
        <w:rPr>
          <w:rFonts w:ascii="Times New Roman" w:hAnsi="Times New Roman" w:cs="Times New Roman"/>
          <w:spacing w:val="-7"/>
          <w:sz w:val="28"/>
          <w:szCs w:val="28"/>
        </w:rPr>
        <w:t>5)</w:t>
      </w:r>
      <w:r w:rsidRPr="00BA7ACD">
        <w:rPr>
          <w:rFonts w:ascii="Times New Roman" w:hAnsi="Times New Roman" w:cs="Times New Roman"/>
          <w:sz w:val="28"/>
          <w:szCs w:val="28"/>
        </w:rPr>
        <w:tab/>
        <w:t>представления неполного перечня документов, указанного в абзацах                   2 - 4 пункта 3.1 Положения.</w:t>
      </w:r>
    </w:p>
    <w:p w:rsidR="00BA7ACD" w:rsidRPr="00BA7ACD" w:rsidRDefault="00BA7ACD" w:rsidP="00BA7ACD">
      <w:pPr>
        <w:shd w:val="clear" w:color="auto" w:fill="FFFFFF"/>
        <w:spacing w:line="322" w:lineRule="exact"/>
        <w:ind w:left="14" w:right="10" w:firstLine="538"/>
        <w:jc w:val="both"/>
        <w:rPr>
          <w:rFonts w:ascii="Times New Roman" w:hAnsi="Times New Roman" w:cs="Times New Roman"/>
          <w:sz w:val="28"/>
          <w:szCs w:val="28"/>
        </w:rPr>
      </w:pPr>
    </w:p>
    <w:p w:rsidR="00BA7ACD" w:rsidRPr="00BA7ACD" w:rsidRDefault="00BA7ACD" w:rsidP="00BA7ACD">
      <w:pPr>
        <w:shd w:val="clear" w:color="auto" w:fill="FFFFFF"/>
        <w:spacing w:line="322" w:lineRule="exact"/>
        <w:ind w:left="14" w:right="10" w:firstLine="538"/>
        <w:jc w:val="both"/>
        <w:rPr>
          <w:rFonts w:ascii="Times New Roman" w:hAnsi="Times New Roman" w:cs="Times New Roman"/>
          <w:sz w:val="28"/>
          <w:szCs w:val="28"/>
        </w:rPr>
      </w:pPr>
      <w:r w:rsidRPr="00BA7ACD">
        <w:rPr>
          <w:rFonts w:ascii="Times New Roman" w:hAnsi="Times New Roman" w:cs="Times New Roman"/>
          <w:sz w:val="28"/>
          <w:szCs w:val="28"/>
        </w:rPr>
        <w:t>3.3 В случае отказа в принятии заявления, указанного в абзаце 1      пункта 3.1 Положения, члену инициативной группы, уполномоченному представлять инициативную группу, направляется письменный отказ с указанием оснований отказа в течение 14 дней с момента регистрации заявления. Письменный отказ направляется по указанному в протоколе адресу места жительства члена инициативной группы, уполномоченного представлять инициативную группу, с приложением поступивших заявления и документов.</w:t>
      </w:r>
    </w:p>
    <w:p w:rsidR="00BA7ACD" w:rsidRPr="00BA7ACD" w:rsidRDefault="00BA7ACD" w:rsidP="00BA7ACD">
      <w:pPr>
        <w:shd w:val="clear" w:color="auto" w:fill="FFFFFF"/>
        <w:spacing w:before="250" w:line="322" w:lineRule="exact"/>
        <w:ind w:left="10" w:right="14" w:firstLine="542"/>
        <w:jc w:val="both"/>
        <w:rPr>
          <w:rFonts w:ascii="Times New Roman" w:hAnsi="Times New Roman" w:cs="Times New Roman"/>
          <w:sz w:val="28"/>
          <w:szCs w:val="28"/>
        </w:rPr>
      </w:pPr>
      <w:r w:rsidRPr="00BA7ACD">
        <w:rPr>
          <w:rFonts w:ascii="Times New Roman" w:hAnsi="Times New Roman" w:cs="Times New Roman"/>
          <w:sz w:val="28"/>
          <w:szCs w:val="28"/>
        </w:rPr>
        <w:t>3.4. Письменный отказ в принятии заявления не препятствует повторному внесению заявления и документов при условии устранения допущенных нарушений, являвшихся основаниями отказа.</w:t>
      </w:r>
    </w:p>
    <w:p w:rsidR="00BA7ACD" w:rsidRPr="00BA7ACD" w:rsidRDefault="00BA7ACD" w:rsidP="00BA7ACD">
      <w:pPr>
        <w:shd w:val="clear" w:color="auto" w:fill="FFFFFF"/>
        <w:spacing w:before="341"/>
        <w:ind w:left="1253"/>
        <w:rPr>
          <w:rFonts w:ascii="Times New Roman" w:hAnsi="Times New Roman" w:cs="Times New Roman"/>
          <w:sz w:val="28"/>
          <w:szCs w:val="28"/>
        </w:rPr>
      </w:pPr>
      <w:r w:rsidRPr="00BA7ACD">
        <w:rPr>
          <w:rFonts w:ascii="Times New Roman" w:hAnsi="Times New Roman" w:cs="Times New Roman"/>
          <w:sz w:val="28"/>
          <w:szCs w:val="28"/>
        </w:rPr>
        <w:t>4. Рассмотрение проекта муниципального правового акта</w:t>
      </w:r>
    </w:p>
    <w:p w:rsidR="00BA7ACD" w:rsidRPr="00BA7ACD" w:rsidRDefault="00BA7ACD" w:rsidP="00BA7ACD">
      <w:pPr>
        <w:shd w:val="clear" w:color="auto" w:fill="FFFFFF"/>
        <w:spacing w:before="331" w:line="322" w:lineRule="exact"/>
        <w:ind w:left="5" w:right="19" w:firstLine="538"/>
        <w:jc w:val="both"/>
        <w:rPr>
          <w:rFonts w:ascii="Times New Roman" w:hAnsi="Times New Roman" w:cs="Times New Roman"/>
          <w:sz w:val="28"/>
          <w:szCs w:val="28"/>
        </w:rPr>
      </w:pPr>
      <w:r w:rsidRPr="00BA7ACD">
        <w:rPr>
          <w:rFonts w:ascii="Times New Roman" w:hAnsi="Times New Roman" w:cs="Times New Roman"/>
          <w:sz w:val="28"/>
          <w:szCs w:val="28"/>
        </w:rPr>
        <w:t>4.1. Проект муниципального правового акта, внесенный в порядке правотворческой инициативы граждан, подлежит обязательному рассмотрению соответствующим органом местного самоуправления в течение трех месяцев со дня его внесения инициативной группой.</w:t>
      </w:r>
    </w:p>
    <w:p w:rsidR="00BA7ACD" w:rsidRPr="00BA7ACD" w:rsidRDefault="00BA7ACD" w:rsidP="00BA7ACD">
      <w:pPr>
        <w:shd w:val="clear" w:color="auto" w:fill="FFFFFF"/>
        <w:tabs>
          <w:tab w:val="left" w:pos="1104"/>
          <w:tab w:val="left" w:leader="underscore" w:pos="9398"/>
        </w:tabs>
        <w:spacing w:line="322" w:lineRule="exact"/>
        <w:jc w:val="both"/>
        <w:rPr>
          <w:rFonts w:ascii="Times New Roman" w:hAnsi="Times New Roman" w:cs="Times New Roman"/>
          <w:sz w:val="28"/>
          <w:szCs w:val="28"/>
        </w:rPr>
      </w:pPr>
      <w:r w:rsidRPr="00BA7ACD">
        <w:rPr>
          <w:rFonts w:ascii="Times New Roman" w:hAnsi="Times New Roman" w:cs="Times New Roman"/>
          <w:spacing w:val="-2"/>
          <w:sz w:val="28"/>
          <w:szCs w:val="28"/>
        </w:rPr>
        <w:lastRenderedPageBreak/>
        <w:t xml:space="preserve">        4.2</w:t>
      </w:r>
      <w:r w:rsidRPr="00BA7ACD">
        <w:rPr>
          <w:rFonts w:ascii="Times New Roman" w:hAnsi="Times New Roman" w:cs="Times New Roman"/>
          <w:sz w:val="28"/>
          <w:szCs w:val="28"/>
        </w:rPr>
        <w:tab/>
        <w:t>Рассмотрение   проекта   решения   Собрания   депутатов   муниципального образования Новокарповский сельсовет Тюменцевского района Алтайского края проводится   на   его   открытом   заседании   с   участием   уполномоченных представителей инициативной группы.</w:t>
      </w:r>
    </w:p>
    <w:p w:rsidR="00BA7ACD" w:rsidRPr="00BA7ACD" w:rsidRDefault="00BA7ACD" w:rsidP="00BA7ACD">
      <w:pPr>
        <w:shd w:val="clear" w:color="auto" w:fill="FFFFFF"/>
        <w:tabs>
          <w:tab w:val="left" w:pos="1296"/>
        </w:tabs>
        <w:spacing w:line="322" w:lineRule="exact"/>
        <w:rPr>
          <w:rFonts w:ascii="Times New Roman" w:hAnsi="Times New Roman" w:cs="Times New Roman"/>
          <w:sz w:val="28"/>
          <w:szCs w:val="28"/>
        </w:rPr>
      </w:pPr>
      <w:r w:rsidRPr="00BA7ACD">
        <w:rPr>
          <w:rFonts w:ascii="Times New Roman" w:hAnsi="Times New Roman" w:cs="Times New Roman"/>
          <w:spacing w:val="-6"/>
          <w:sz w:val="28"/>
          <w:szCs w:val="28"/>
        </w:rPr>
        <w:t xml:space="preserve">           4.3</w:t>
      </w:r>
      <w:r w:rsidRPr="00BA7ACD">
        <w:rPr>
          <w:rFonts w:ascii="Times New Roman" w:hAnsi="Times New Roman" w:cs="Times New Roman"/>
          <w:sz w:val="28"/>
          <w:szCs w:val="28"/>
        </w:rPr>
        <w:tab/>
        <w:t>Проект      муниципального      правового      акта,      внесенный      в Администрацию Новокарповского сельсовета  Тюменцевского района Алтайского края,   рассматривается   Главой сельсовета, либо   лицом,   исполняющим   его   обязанности,   с   участием    представителей инициативной группы.</w:t>
      </w:r>
    </w:p>
    <w:p w:rsidR="00BA7ACD" w:rsidRPr="00BA7ACD" w:rsidRDefault="00BA7ACD" w:rsidP="00BA7ACD">
      <w:pPr>
        <w:shd w:val="clear" w:color="auto" w:fill="FFFFFF"/>
        <w:tabs>
          <w:tab w:val="left" w:pos="1138"/>
        </w:tabs>
        <w:spacing w:line="322" w:lineRule="exact"/>
        <w:ind w:left="5" w:right="24" w:firstLine="542"/>
        <w:jc w:val="both"/>
        <w:rPr>
          <w:rFonts w:ascii="Times New Roman" w:hAnsi="Times New Roman" w:cs="Times New Roman"/>
          <w:sz w:val="28"/>
          <w:szCs w:val="28"/>
        </w:rPr>
      </w:pPr>
      <w:r w:rsidRPr="00BA7ACD">
        <w:rPr>
          <w:rFonts w:ascii="Times New Roman" w:hAnsi="Times New Roman" w:cs="Times New Roman"/>
          <w:spacing w:val="-2"/>
          <w:sz w:val="28"/>
          <w:szCs w:val="28"/>
        </w:rPr>
        <w:t>4.4</w:t>
      </w:r>
      <w:r w:rsidRPr="00BA7ACD">
        <w:rPr>
          <w:rFonts w:ascii="Times New Roman" w:hAnsi="Times New Roman" w:cs="Times New Roman"/>
          <w:sz w:val="28"/>
          <w:szCs w:val="28"/>
        </w:rPr>
        <w:tab/>
        <w:t>Проект муниципального правого акта, внесенный в порядке</w:t>
      </w:r>
      <w:r w:rsidRPr="00BA7ACD">
        <w:rPr>
          <w:rFonts w:ascii="Times New Roman" w:hAnsi="Times New Roman" w:cs="Times New Roman"/>
          <w:sz w:val="28"/>
          <w:szCs w:val="28"/>
        </w:rPr>
        <w:br/>
        <w:t>реализации правотворческой инициативы граждан, принимается в порядке, установленном для принятия соответствующего муниципального правового акта органа местного самоуправления.</w:t>
      </w:r>
    </w:p>
    <w:p w:rsidR="00BA7ACD" w:rsidRPr="00BA7ACD" w:rsidRDefault="00BA7ACD" w:rsidP="00BA7ACD">
      <w:pPr>
        <w:shd w:val="clear" w:color="auto" w:fill="FFFFFF"/>
        <w:spacing w:line="326" w:lineRule="exact"/>
        <w:ind w:firstLine="538"/>
        <w:jc w:val="both"/>
        <w:rPr>
          <w:rFonts w:ascii="Times New Roman" w:hAnsi="Times New Roman" w:cs="Times New Roman"/>
          <w:sz w:val="28"/>
          <w:szCs w:val="28"/>
        </w:rPr>
      </w:pPr>
      <w:r w:rsidRPr="00BA7ACD">
        <w:rPr>
          <w:rFonts w:ascii="Times New Roman" w:hAnsi="Times New Roman" w:cs="Times New Roman"/>
          <w:spacing w:val="-1"/>
          <w:sz w:val="28"/>
          <w:szCs w:val="28"/>
        </w:rPr>
        <w:t xml:space="preserve">4.5 Мотивированное решение, принятое по результатам рассмотрения проекта муниципального правового акта, внесенного в порядке реализации </w:t>
      </w:r>
      <w:r w:rsidRPr="00BA7ACD">
        <w:rPr>
          <w:rFonts w:ascii="Times New Roman" w:hAnsi="Times New Roman" w:cs="Times New Roman"/>
          <w:sz w:val="28"/>
          <w:szCs w:val="28"/>
        </w:rPr>
        <w:t>правотворческой инициативы граждан, должно быть официально в письменной форме доведено до сведения внесшей его инициативной группы граждан в течение 15 дней со дня принятия решения.</w:t>
      </w:r>
    </w:p>
    <w:p w:rsidR="00BA7ACD" w:rsidRPr="00BA7ACD" w:rsidRDefault="00BA7ACD" w:rsidP="00BA7ACD">
      <w:pPr>
        <w:rPr>
          <w:rFonts w:ascii="Times New Roman" w:hAnsi="Times New Roman" w:cs="Times New Roman"/>
          <w:sz w:val="28"/>
          <w:szCs w:val="28"/>
        </w:rPr>
      </w:pPr>
    </w:p>
    <w:p w:rsidR="00BA7ACD" w:rsidRPr="00BA7ACD" w:rsidRDefault="00BA7ACD" w:rsidP="00BA7ACD">
      <w:pPr>
        <w:pStyle w:val="ac"/>
        <w:shd w:val="clear" w:color="auto" w:fill="FFFFFF"/>
        <w:spacing w:before="0" w:beforeAutospacing="0" w:after="135" w:afterAutospacing="0"/>
        <w:rPr>
          <w:color w:val="34434C"/>
          <w:sz w:val="28"/>
          <w:szCs w:val="28"/>
        </w:rPr>
      </w:pPr>
    </w:p>
    <w:p w:rsidR="00BA7ACD" w:rsidRP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Default="00BA7ACD" w:rsidP="00BA7ACD">
      <w:pPr>
        <w:pStyle w:val="ac"/>
        <w:shd w:val="clear" w:color="auto" w:fill="FFFFFF"/>
        <w:spacing w:before="0" w:beforeAutospacing="0" w:after="135" w:afterAutospacing="0"/>
        <w:rPr>
          <w:color w:val="34434C"/>
          <w:sz w:val="28"/>
          <w:szCs w:val="28"/>
        </w:rPr>
      </w:pPr>
    </w:p>
    <w:p w:rsidR="00BA7ACD" w:rsidRPr="00BA7ACD" w:rsidRDefault="00BA7ACD" w:rsidP="00BA7ACD">
      <w:pPr>
        <w:pStyle w:val="ac"/>
        <w:shd w:val="clear" w:color="auto" w:fill="FFFFFF"/>
        <w:spacing w:before="0" w:beforeAutospacing="0" w:after="135" w:afterAutospacing="0"/>
        <w:rPr>
          <w:color w:val="34434C"/>
          <w:sz w:val="28"/>
          <w:szCs w:val="28"/>
        </w:rPr>
      </w:pPr>
    </w:p>
    <w:p w:rsidR="00BA7ACD" w:rsidRPr="00BA7ACD" w:rsidRDefault="00BA7ACD" w:rsidP="00BA7ACD">
      <w:pPr>
        <w:tabs>
          <w:tab w:val="left" w:pos="1845"/>
        </w:tabs>
        <w:rPr>
          <w:rFonts w:ascii="Times New Roman" w:hAnsi="Times New Roman" w:cs="Times New Roman"/>
          <w:color w:val="34434C"/>
          <w:sz w:val="28"/>
          <w:szCs w:val="28"/>
        </w:rPr>
      </w:pPr>
    </w:p>
    <w:p w:rsidR="00BA7ACD" w:rsidRDefault="00BA7ACD" w:rsidP="00BA7ACD">
      <w:pPr>
        <w:tabs>
          <w:tab w:val="left" w:pos="1845"/>
        </w:tabs>
        <w:rPr>
          <w:rFonts w:ascii="Times New Roman" w:hAnsi="Times New Roman" w:cs="Times New Roman"/>
          <w:sz w:val="28"/>
          <w:szCs w:val="28"/>
        </w:rPr>
      </w:pPr>
      <w:r w:rsidRPr="00BA7ACD">
        <w:rPr>
          <w:rFonts w:ascii="Times New Roman" w:hAnsi="Times New Roman" w:cs="Times New Roman"/>
          <w:noProof/>
          <w:sz w:val="28"/>
          <w:szCs w:val="28"/>
        </w:rPr>
        <w:lastRenderedPageBreak/>
        <w:drawing>
          <wp:anchor distT="0" distB="0" distL="114300" distR="114300" simplePos="0" relativeHeight="251661312" behindDoc="1" locked="0" layoutInCell="1" allowOverlap="1">
            <wp:simplePos x="0" y="0"/>
            <wp:positionH relativeFrom="column">
              <wp:posOffset>2667000</wp:posOffset>
            </wp:positionH>
            <wp:positionV relativeFrom="paragraph">
              <wp:posOffset>38100</wp:posOffset>
            </wp:positionV>
            <wp:extent cx="772795" cy="800100"/>
            <wp:effectExtent l="19050" t="0" r="8255" b="0"/>
            <wp:wrapTight wrapText="bothSides">
              <wp:wrapPolygon edited="0">
                <wp:start x="-532" y="0"/>
                <wp:lineTo x="-532" y="21086"/>
                <wp:lineTo x="21831" y="21086"/>
                <wp:lineTo x="21831" y="0"/>
                <wp:lineTo x="-532" y="0"/>
              </wp:wrapPolygon>
            </wp:wrapTight>
            <wp:docPr id="10"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7" cstate="print">
                      <a:lum bright="6000" contrast="42000"/>
                      <a:grayscl/>
                    </a:blip>
                    <a:srcRect/>
                    <a:stretch>
                      <a:fillRect/>
                    </a:stretch>
                  </pic:blipFill>
                  <pic:spPr bwMode="auto">
                    <a:xfrm>
                      <a:off x="0" y="0"/>
                      <a:ext cx="772795" cy="800100"/>
                    </a:xfrm>
                    <a:prstGeom prst="rect">
                      <a:avLst/>
                    </a:prstGeom>
                    <a:noFill/>
                  </pic:spPr>
                </pic:pic>
              </a:graphicData>
            </a:graphic>
          </wp:anchor>
        </w:drawing>
      </w:r>
    </w:p>
    <w:p w:rsidR="00BA7ACD" w:rsidRPr="00BA7ACD" w:rsidRDefault="00BA7ACD" w:rsidP="00BA7ACD">
      <w:pPr>
        <w:tabs>
          <w:tab w:val="left" w:pos="1845"/>
        </w:tabs>
        <w:rPr>
          <w:rFonts w:ascii="Times New Roman" w:hAnsi="Times New Roman" w:cs="Times New Roman"/>
          <w:sz w:val="28"/>
          <w:szCs w:val="28"/>
        </w:rPr>
      </w:pPr>
    </w:p>
    <w:p w:rsidR="00BA7ACD" w:rsidRPr="00BA7ACD" w:rsidRDefault="00BA7ACD" w:rsidP="00BA7ACD">
      <w:pPr>
        <w:tabs>
          <w:tab w:val="left" w:pos="1845"/>
        </w:tabs>
        <w:jc w:val="center"/>
        <w:rPr>
          <w:rFonts w:ascii="Times New Roman" w:hAnsi="Times New Roman" w:cs="Times New Roman"/>
          <w:sz w:val="28"/>
          <w:szCs w:val="28"/>
        </w:rPr>
      </w:pPr>
      <w:r w:rsidRPr="00BA7ACD">
        <w:rPr>
          <w:rFonts w:ascii="Times New Roman" w:hAnsi="Times New Roman" w:cs="Times New Roman"/>
          <w:sz w:val="28"/>
          <w:szCs w:val="28"/>
        </w:rPr>
        <w:t xml:space="preserve">                </w:t>
      </w:r>
    </w:p>
    <w:p w:rsidR="00BA7ACD" w:rsidRPr="00BA7ACD" w:rsidRDefault="00BA7ACD" w:rsidP="00BA7ACD">
      <w:pPr>
        <w:tabs>
          <w:tab w:val="left" w:pos="1845"/>
        </w:tabs>
        <w:jc w:val="center"/>
        <w:rPr>
          <w:rFonts w:ascii="Times New Roman" w:hAnsi="Times New Roman" w:cs="Times New Roman"/>
          <w:sz w:val="28"/>
          <w:szCs w:val="28"/>
        </w:rPr>
      </w:pPr>
      <w:r w:rsidRPr="00BA7ACD">
        <w:rPr>
          <w:rFonts w:ascii="Times New Roman" w:hAnsi="Times New Roman" w:cs="Times New Roman"/>
          <w:sz w:val="28"/>
          <w:szCs w:val="28"/>
        </w:rPr>
        <w:t xml:space="preserve"> РОССИЙСКАЯ ФЕДЕРАЦИЯ</w:t>
      </w:r>
    </w:p>
    <w:p w:rsidR="00BA7ACD" w:rsidRPr="00BA7ACD" w:rsidRDefault="00BA7ACD" w:rsidP="00BA7ACD">
      <w:pPr>
        <w:jc w:val="center"/>
        <w:rPr>
          <w:rFonts w:ascii="Times New Roman" w:hAnsi="Times New Roman" w:cs="Times New Roman"/>
          <w:sz w:val="28"/>
          <w:szCs w:val="28"/>
        </w:rPr>
      </w:pPr>
      <w:r w:rsidRPr="00BA7ACD">
        <w:rPr>
          <w:rFonts w:ascii="Times New Roman" w:hAnsi="Times New Roman" w:cs="Times New Roman"/>
          <w:sz w:val="28"/>
          <w:szCs w:val="28"/>
        </w:rPr>
        <w:t>СОБРАНИЕ    ДЕПУТАТОВ  НОВОКАРПОВСКОГО СЕЛЬСОВЕТА</w:t>
      </w:r>
    </w:p>
    <w:p w:rsidR="00BA7ACD" w:rsidRPr="00BA7ACD" w:rsidRDefault="00BA7ACD" w:rsidP="00BA7ACD">
      <w:pPr>
        <w:jc w:val="center"/>
        <w:rPr>
          <w:rFonts w:ascii="Times New Roman" w:hAnsi="Times New Roman" w:cs="Times New Roman"/>
          <w:sz w:val="28"/>
          <w:szCs w:val="28"/>
        </w:rPr>
      </w:pPr>
      <w:r w:rsidRPr="00BA7ACD">
        <w:rPr>
          <w:rFonts w:ascii="Times New Roman" w:hAnsi="Times New Roman" w:cs="Times New Roman"/>
          <w:sz w:val="28"/>
          <w:szCs w:val="28"/>
        </w:rPr>
        <w:t>ТЮМЕНЦЕВСКОГО РАЙОНА АЛТАЙСКОГО КРАЯ</w:t>
      </w:r>
    </w:p>
    <w:p w:rsidR="00BA7ACD" w:rsidRPr="00BA7ACD" w:rsidRDefault="00BA7ACD" w:rsidP="00BA7ACD">
      <w:pPr>
        <w:jc w:val="center"/>
        <w:rPr>
          <w:rFonts w:ascii="Times New Roman" w:hAnsi="Times New Roman" w:cs="Times New Roman"/>
          <w:b/>
          <w:sz w:val="28"/>
          <w:szCs w:val="28"/>
        </w:rPr>
      </w:pPr>
      <w:r w:rsidRPr="00BA7ACD">
        <w:rPr>
          <w:rFonts w:ascii="Times New Roman" w:hAnsi="Times New Roman" w:cs="Times New Roman"/>
          <w:sz w:val="28"/>
          <w:szCs w:val="28"/>
        </w:rPr>
        <w:t>Р    Е    Ш   Е   Н   И   Е</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 xml:space="preserve"> </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 xml:space="preserve">14.06.2018 г.                                  пос. Карповский                                № 30         </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 xml:space="preserve">О внесение изменений в решение Собрание депутатов                                                    №70 от 10.11.2011 года.  «Об  утверждении  Правила                                 благоустройства,  обеспечения  чистоты  и порядка  на                                                                 территории  сельского  поселения  Новокарповский                                              сельсовет Тюменцевского  района  Алтайского края                                                                         </w:t>
      </w:r>
    </w:p>
    <w:p w:rsidR="00BA7ACD" w:rsidRPr="00BA7ACD" w:rsidRDefault="00BA7ACD" w:rsidP="00BA7ACD">
      <w:pPr>
        <w:ind w:firstLine="708"/>
        <w:rPr>
          <w:rFonts w:ascii="Times New Roman" w:hAnsi="Times New Roman" w:cs="Times New Roman"/>
          <w:sz w:val="28"/>
          <w:szCs w:val="28"/>
        </w:rPr>
      </w:pPr>
      <w:r w:rsidRPr="00BA7ACD">
        <w:rPr>
          <w:rFonts w:ascii="Times New Roman" w:hAnsi="Times New Roman" w:cs="Times New Roman"/>
          <w:sz w:val="28"/>
          <w:szCs w:val="28"/>
        </w:rPr>
        <w:t xml:space="preserve">В связи с вступлением в силу Федерального закона от 29.12.2017 года № 463-ФЗ,   Собрание  депутатов                                                               РЕШИЛО :  </w:t>
      </w:r>
    </w:p>
    <w:p w:rsidR="00BA7ACD" w:rsidRPr="00BA7ACD" w:rsidRDefault="00BA7ACD" w:rsidP="00BA7ACD">
      <w:pPr>
        <w:pStyle w:val="a7"/>
        <w:numPr>
          <w:ilvl w:val="0"/>
          <w:numId w:val="9"/>
        </w:numPr>
        <w:spacing w:line="240" w:lineRule="auto"/>
        <w:ind w:left="0" w:firstLine="540"/>
        <w:rPr>
          <w:rFonts w:ascii="Times New Roman" w:hAnsi="Times New Roman" w:cs="Times New Roman"/>
          <w:sz w:val="28"/>
          <w:szCs w:val="28"/>
        </w:rPr>
      </w:pPr>
      <w:r w:rsidRPr="00BA7ACD">
        <w:rPr>
          <w:rFonts w:ascii="Times New Roman" w:hAnsi="Times New Roman" w:cs="Times New Roman"/>
          <w:sz w:val="28"/>
          <w:szCs w:val="28"/>
        </w:rPr>
        <w:t xml:space="preserve">Внести изменения в решение Собрание  депутатов №70 от 10.11.2011 года.  «Об утверждении  Правила  благоустройства  обеспечения  чистоты  и порядка  на территории  сельского  поселения Новокарповский  сельсовет  Тюменцевского района  Алтайского края».                                                                         Пункт 1, п.п.1.1, параграф 2, изложить в следующей редакции;                                         </w:t>
      </w:r>
    </w:p>
    <w:p w:rsidR="00BA7ACD" w:rsidRPr="00BA7ACD" w:rsidRDefault="00BA7ACD" w:rsidP="00BA7ACD">
      <w:pPr>
        <w:pStyle w:val="a7"/>
        <w:spacing w:after="0" w:line="240" w:lineRule="auto"/>
        <w:ind w:left="0" w:firstLine="540"/>
        <w:rPr>
          <w:rFonts w:ascii="Times New Roman" w:hAnsi="Times New Roman" w:cs="Times New Roman"/>
          <w:sz w:val="28"/>
          <w:szCs w:val="28"/>
        </w:rPr>
      </w:pPr>
      <w:r w:rsidRPr="00BA7ACD">
        <w:rPr>
          <w:rFonts w:ascii="Times New Roman" w:hAnsi="Times New Roman" w:cs="Times New Roman"/>
          <w:sz w:val="28"/>
          <w:szCs w:val="28"/>
        </w:rPr>
        <w:t xml:space="preserve">Всем предприятиям, организациям, учреждениям, независимо от форм собственности и ведомственной принадлежности, а также физическим лицам вменяется в обязанность принимать участие, в том числе финансовое, в содержании земельных участков, зданий, строений, сооружений в надлежащем порядке,  закрепленные за ними или принадлежащие им на правах собственности,  закрепленные за ними по договору аренды, найма и т.п. </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 xml:space="preserve">        2.  Настоящее   решение   обнародовать    на  информационном   стенде  в   здании   Администрации   Новокарповского  сельсовета.  </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 xml:space="preserve">         3.  Контроль  над  исполнением   настоящего  решения  возложить  на  Администрацию Новокарповского сельсовета. </w:t>
      </w:r>
    </w:p>
    <w:p w:rsidR="00BA7ACD" w:rsidRPr="00BA7ACD" w:rsidRDefault="00BA7ACD" w:rsidP="00BA7ACD">
      <w:pPr>
        <w:rPr>
          <w:rFonts w:ascii="Times New Roman" w:hAnsi="Times New Roman" w:cs="Times New Roman"/>
          <w:sz w:val="28"/>
          <w:szCs w:val="28"/>
        </w:rPr>
      </w:pPr>
    </w:p>
    <w:p w:rsidR="00BA7ACD" w:rsidRPr="00BA7ACD" w:rsidRDefault="00BA7ACD" w:rsidP="00BA7ACD">
      <w:pPr>
        <w:tabs>
          <w:tab w:val="left" w:pos="1455"/>
        </w:tabs>
        <w:rPr>
          <w:rFonts w:ascii="Times New Roman" w:hAnsi="Times New Roman" w:cs="Times New Roman"/>
          <w:sz w:val="28"/>
          <w:szCs w:val="28"/>
        </w:rPr>
      </w:pPr>
      <w:r w:rsidRPr="00BA7ACD">
        <w:rPr>
          <w:rFonts w:ascii="Times New Roman" w:hAnsi="Times New Roman" w:cs="Times New Roman"/>
          <w:sz w:val="28"/>
          <w:szCs w:val="28"/>
        </w:rPr>
        <w:t xml:space="preserve"> </w:t>
      </w:r>
      <w:r w:rsidRPr="00BA7ACD">
        <w:rPr>
          <w:rFonts w:ascii="Times New Roman" w:hAnsi="Times New Roman" w:cs="Times New Roman"/>
          <w:sz w:val="28"/>
          <w:szCs w:val="28"/>
        </w:rPr>
        <w:tab/>
        <w:t>Глава   сельсовета                                               В.А.Роот</w:t>
      </w:r>
    </w:p>
    <w:p w:rsidR="00BA7ACD" w:rsidRPr="00BA7ACD" w:rsidRDefault="00BA7ACD" w:rsidP="00BA7ACD">
      <w:pPr>
        <w:tabs>
          <w:tab w:val="left" w:pos="1845"/>
        </w:tabs>
        <w:rPr>
          <w:rFonts w:ascii="Times New Roman" w:hAnsi="Times New Roman" w:cs="Times New Roman"/>
          <w:b/>
          <w:sz w:val="28"/>
          <w:szCs w:val="28"/>
        </w:rPr>
      </w:pPr>
      <w:r w:rsidRPr="00BA7ACD">
        <w:rPr>
          <w:rFonts w:ascii="Times New Roman" w:hAnsi="Times New Roman" w:cs="Times New Roman"/>
          <w:noProof/>
          <w:sz w:val="28"/>
          <w:szCs w:val="28"/>
        </w:rPr>
        <w:lastRenderedPageBreak/>
        <w:drawing>
          <wp:anchor distT="0" distB="0" distL="114300" distR="114300" simplePos="0" relativeHeight="251662336" behindDoc="1" locked="0" layoutInCell="1" allowOverlap="1">
            <wp:simplePos x="0" y="0"/>
            <wp:positionH relativeFrom="column">
              <wp:posOffset>2667000</wp:posOffset>
            </wp:positionH>
            <wp:positionV relativeFrom="paragraph">
              <wp:posOffset>38100</wp:posOffset>
            </wp:positionV>
            <wp:extent cx="772795" cy="800100"/>
            <wp:effectExtent l="19050" t="0" r="8255" b="0"/>
            <wp:wrapTight wrapText="bothSides">
              <wp:wrapPolygon edited="0">
                <wp:start x="-532" y="0"/>
                <wp:lineTo x="-532" y="21086"/>
                <wp:lineTo x="21831" y="21086"/>
                <wp:lineTo x="21831" y="0"/>
                <wp:lineTo x="-532" y="0"/>
              </wp:wrapPolygon>
            </wp:wrapTight>
            <wp:docPr id="11"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7" cstate="print">
                      <a:lum bright="6000" contrast="42000"/>
                      <a:grayscl/>
                    </a:blip>
                    <a:srcRect/>
                    <a:stretch>
                      <a:fillRect/>
                    </a:stretch>
                  </pic:blipFill>
                  <pic:spPr bwMode="auto">
                    <a:xfrm>
                      <a:off x="0" y="0"/>
                      <a:ext cx="772795" cy="800100"/>
                    </a:xfrm>
                    <a:prstGeom prst="rect">
                      <a:avLst/>
                    </a:prstGeom>
                    <a:noFill/>
                  </pic:spPr>
                </pic:pic>
              </a:graphicData>
            </a:graphic>
          </wp:anchor>
        </w:drawing>
      </w:r>
    </w:p>
    <w:p w:rsidR="00BA7ACD" w:rsidRPr="00BA7ACD" w:rsidRDefault="00BA7ACD" w:rsidP="00BA7ACD">
      <w:pPr>
        <w:tabs>
          <w:tab w:val="left" w:pos="1845"/>
        </w:tabs>
        <w:rPr>
          <w:rFonts w:ascii="Times New Roman" w:hAnsi="Times New Roman" w:cs="Times New Roman"/>
          <w:sz w:val="28"/>
          <w:szCs w:val="28"/>
        </w:rPr>
      </w:pPr>
    </w:p>
    <w:p w:rsidR="00BA7ACD" w:rsidRPr="00BA7ACD" w:rsidRDefault="00BA7ACD" w:rsidP="00BA7ACD">
      <w:pPr>
        <w:tabs>
          <w:tab w:val="left" w:pos="1845"/>
        </w:tabs>
        <w:jc w:val="center"/>
        <w:rPr>
          <w:rFonts w:ascii="Times New Roman" w:hAnsi="Times New Roman" w:cs="Times New Roman"/>
          <w:sz w:val="28"/>
          <w:szCs w:val="28"/>
        </w:rPr>
      </w:pPr>
      <w:r w:rsidRPr="00BA7ACD">
        <w:rPr>
          <w:rFonts w:ascii="Times New Roman" w:hAnsi="Times New Roman" w:cs="Times New Roman"/>
          <w:sz w:val="28"/>
          <w:szCs w:val="28"/>
        </w:rPr>
        <w:t xml:space="preserve">                </w:t>
      </w:r>
    </w:p>
    <w:p w:rsidR="00BA7ACD" w:rsidRPr="00BA7ACD" w:rsidRDefault="00BA7ACD" w:rsidP="00BA7ACD">
      <w:pPr>
        <w:tabs>
          <w:tab w:val="left" w:pos="1845"/>
        </w:tabs>
        <w:jc w:val="center"/>
        <w:rPr>
          <w:rFonts w:ascii="Times New Roman" w:hAnsi="Times New Roman" w:cs="Times New Roman"/>
          <w:sz w:val="28"/>
          <w:szCs w:val="28"/>
        </w:rPr>
      </w:pPr>
      <w:r w:rsidRPr="00BA7ACD">
        <w:rPr>
          <w:rFonts w:ascii="Times New Roman" w:hAnsi="Times New Roman" w:cs="Times New Roman"/>
          <w:sz w:val="28"/>
          <w:szCs w:val="28"/>
        </w:rPr>
        <w:t xml:space="preserve"> РОССИЙСКАЯ ФЕДЕРАЦИЯ</w:t>
      </w:r>
    </w:p>
    <w:p w:rsidR="00BA7ACD" w:rsidRPr="00BA7ACD" w:rsidRDefault="00BA7ACD" w:rsidP="00BA7ACD">
      <w:pPr>
        <w:jc w:val="center"/>
        <w:rPr>
          <w:rFonts w:ascii="Times New Roman" w:hAnsi="Times New Roman" w:cs="Times New Roman"/>
          <w:sz w:val="28"/>
          <w:szCs w:val="28"/>
        </w:rPr>
      </w:pPr>
      <w:r w:rsidRPr="00BA7ACD">
        <w:rPr>
          <w:rFonts w:ascii="Times New Roman" w:hAnsi="Times New Roman" w:cs="Times New Roman"/>
          <w:sz w:val="28"/>
          <w:szCs w:val="28"/>
        </w:rPr>
        <w:t>СОБРАНИЕ    ДЕПУТАТОВ  НОВОКАРПОВСКОГО СЕЛЬСОВЕТА</w:t>
      </w:r>
    </w:p>
    <w:p w:rsidR="00BA7ACD" w:rsidRPr="00BA7ACD" w:rsidRDefault="00BA7ACD" w:rsidP="00BA7ACD">
      <w:pPr>
        <w:jc w:val="center"/>
        <w:rPr>
          <w:rFonts w:ascii="Times New Roman" w:hAnsi="Times New Roman" w:cs="Times New Roman"/>
          <w:sz w:val="28"/>
          <w:szCs w:val="28"/>
        </w:rPr>
      </w:pPr>
      <w:r w:rsidRPr="00BA7ACD">
        <w:rPr>
          <w:rFonts w:ascii="Times New Roman" w:hAnsi="Times New Roman" w:cs="Times New Roman"/>
          <w:sz w:val="28"/>
          <w:szCs w:val="28"/>
        </w:rPr>
        <w:t>ТЮМЕНЦЕВСКОГО РАЙОНА АЛТАЙСКОГО КРАЯ</w:t>
      </w:r>
    </w:p>
    <w:p w:rsidR="00BA7ACD" w:rsidRPr="00BA7ACD" w:rsidRDefault="00BA7ACD" w:rsidP="00BA7ACD">
      <w:pPr>
        <w:jc w:val="center"/>
        <w:rPr>
          <w:rFonts w:ascii="Times New Roman" w:hAnsi="Times New Roman" w:cs="Times New Roman"/>
          <w:sz w:val="28"/>
          <w:szCs w:val="28"/>
        </w:rPr>
      </w:pPr>
    </w:p>
    <w:p w:rsidR="00BA7ACD" w:rsidRPr="00BA7ACD" w:rsidRDefault="00BA7ACD" w:rsidP="00BA7ACD">
      <w:pPr>
        <w:jc w:val="center"/>
        <w:rPr>
          <w:rFonts w:ascii="Times New Roman" w:hAnsi="Times New Roman" w:cs="Times New Roman"/>
          <w:b/>
          <w:sz w:val="28"/>
          <w:szCs w:val="28"/>
        </w:rPr>
      </w:pPr>
      <w:r w:rsidRPr="00BA7ACD">
        <w:rPr>
          <w:rFonts w:ascii="Times New Roman" w:hAnsi="Times New Roman" w:cs="Times New Roman"/>
          <w:sz w:val="28"/>
          <w:szCs w:val="28"/>
        </w:rPr>
        <w:t>Р    Е    Ш   Е   Н   И   Е</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 xml:space="preserve"> </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 xml:space="preserve">14.06.2018 г.                                  пос. Карповский                                № 31           </w:t>
      </w:r>
    </w:p>
    <w:p w:rsidR="00BA7ACD" w:rsidRPr="00BA7ACD" w:rsidRDefault="00BA7ACD" w:rsidP="00BA7ACD">
      <w:pPr>
        <w:shd w:val="clear" w:color="auto" w:fill="FFFFFF"/>
        <w:ind w:left="19"/>
        <w:rPr>
          <w:rFonts w:ascii="Times New Roman" w:hAnsi="Times New Roman" w:cs="Times New Roman"/>
          <w:sz w:val="28"/>
          <w:szCs w:val="28"/>
        </w:rPr>
      </w:pP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Об отмене решения Собрания депутатов                                                                       № 39 от 26.02.2014 года  «Об утверждении                                                             Положения о порядке осуществления муниципального контроля за сохранностью автомобильных дорог местного значения в границах населённого пункта муниципального образования Новокарповский сельсовет Тюменцевского района».</w:t>
      </w:r>
    </w:p>
    <w:p w:rsidR="00BA7ACD" w:rsidRPr="00BA7ACD" w:rsidRDefault="00BA7ACD" w:rsidP="00BA7ACD">
      <w:pPr>
        <w:ind w:firstLine="708"/>
        <w:rPr>
          <w:rFonts w:ascii="Times New Roman" w:hAnsi="Times New Roman" w:cs="Times New Roman"/>
          <w:sz w:val="28"/>
          <w:szCs w:val="28"/>
        </w:rPr>
      </w:pPr>
      <w:r w:rsidRPr="00BA7ACD">
        <w:rPr>
          <w:rFonts w:ascii="Times New Roman" w:hAnsi="Times New Roman" w:cs="Times New Roman"/>
          <w:sz w:val="28"/>
          <w:szCs w:val="28"/>
        </w:rPr>
        <w:t xml:space="preserve">В соответствии с действующей редакцией ст. 10 Федерального закона от  26.12.2008 года № 294 ФЗ,  Собрания депутатов                                                                       </w:t>
      </w:r>
    </w:p>
    <w:p w:rsidR="00BA7ACD" w:rsidRPr="00BA7ACD" w:rsidRDefault="00BA7ACD" w:rsidP="00BA7ACD">
      <w:pPr>
        <w:rPr>
          <w:rFonts w:ascii="Times New Roman" w:hAnsi="Times New Roman" w:cs="Times New Roman"/>
          <w:sz w:val="28"/>
          <w:szCs w:val="28"/>
        </w:rPr>
      </w:pPr>
      <w:r w:rsidRPr="00BA7ACD">
        <w:rPr>
          <w:rFonts w:ascii="Times New Roman" w:hAnsi="Times New Roman" w:cs="Times New Roman"/>
          <w:sz w:val="28"/>
          <w:szCs w:val="28"/>
        </w:rPr>
        <w:t>РЕШИЛО:</w:t>
      </w:r>
    </w:p>
    <w:p w:rsidR="00BA7ACD" w:rsidRPr="00BA7ACD" w:rsidRDefault="00BA7ACD" w:rsidP="00BA7ACD">
      <w:pPr>
        <w:pStyle w:val="a7"/>
        <w:numPr>
          <w:ilvl w:val="0"/>
          <w:numId w:val="10"/>
        </w:numPr>
        <w:spacing w:after="0" w:line="240" w:lineRule="auto"/>
        <w:ind w:left="0" w:firstLine="708"/>
        <w:rPr>
          <w:rFonts w:ascii="Times New Roman" w:hAnsi="Times New Roman" w:cs="Times New Roman"/>
          <w:sz w:val="28"/>
          <w:szCs w:val="28"/>
        </w:rPr>
      </w:pPr>
      <w:r w:rsidRPr="00BA7ACD">
        <w:rPr>
          <w:rFonts w:ascii="Times New Roman" w:hAnsi="Times New Roman" w:cs="Times New Roman"/>
          <w:sz w:val="28"/>
          <w:szCs w:val="28"/>
        </w:rPr>
        <w:t>Решение Собрания депутатов   № 39 от 26.02.2014 года  «Об утверждении   Положения о порядке осуществления муниципального контроля за сохранностью автомобильных дорог местного значения в границах населённого пункта муниципального образования Новокарповский сельсовет Тюменцевского района» - отменить.</w:t>
      </w:r>
    </w:p>
    <w:p w:rsidR="00BA7ACD" w:rsidRPr="00BA7ACD" w:rsidRDefault="00BA7ACD" w:rsidP="00BA7ACD">
      <w:pPr>
        <w:pStyle w:val="a7"/>
        <w:numPr>
          <w:ilvl w:val="0"/>
          <w:numId w:val="10"/>
        </w:numPr>
        <w:spacing w:after="0" w:line="240" w:lineRule="auto"/>
        <w:ind w:left="0" w:firstLine="709"/>
        <w:rPr>
          <w:rFonts w:ascii="Times New Roman" w:hAnsi="Times New Roman" w:cs="Times New Roman"/>
          <w:sz w:val="28"/>
          <w:szCs w:val="28"/>
        </w:rPr>
      </w:pPr>
      <w:r w:rsidRPr="00BA7ACD">
        <w:rPr>
          <w:rFonts w:ascii="Times New Roman" w:hAnsi="Times New Roman" w:cs="Times New Roman"/>
          <w:sz w:val="28"/>
          <w:szCs w:val="28"/>
        </w:rPr>
        <w:t xml:space="preserve">   Настоящее   решение   обнародовать    на  информационном   стенде  в   здании   Администрации   Новокарповского  сельсовета.  </w:t>
      </w:r>
    </w:p>
    <w:p w:rsidR="00BA7ACD" w:rsidRPr="00BA7ACD" w:rsidRDefault="00BA7ACD" w:rsidP="00BA7ACD">
      <w:pPr>
        <w:pStyle w:val="a7"/>
        <w:ind w:left="1068"/>
        <w:rPr>
          <w:rFonts w:ascii="Times New Roman" w:hAnsi="Times New Roman" w:cs="Times New Roman"/>
          <w:sz w:val="28"/>
          <w:szCs w:val="28"/>
        </w:rPr>
      </w:pPr>
    </w:p>
    <w:p w:rsidR="00BA7ACD" w:rsidRPr="00BA7ACD" w:rsidRDefault="00BA7ACD" w:rsidP="00BA7ACD">
      <w:pPr>
        <w:tabs>
          <w:tab w:val="left" w:pos="1455"/>
        </w:tabs>
        <w:ind w:left="708"/>
        <w:rPr>
          <w:rFonts w:ascii="Times New Roman" w:hAnsi="Times New Roman" w:cs="Times New Roman"/>
          <w:sz w:val="28"/>
          <w:szCs w:val="28"/>
        </w:rPr>
      </w:pPr>
      <w:r w:rsidRPr="00BA7ACD">
        <w:rPr>
          <w:rFonts w:ascii="Times New Roman" w:hAnsi="Times New Roman" w:cs="Times New Roman"/>
          <w:sz w:val="28"/>
          <w:szCs w:val="28"/>
        </w:rPr>
        <w:t xml:space="preserve"> </w:t>
      </w:r>
      <w:r w:rsidRPr="00BA7ACD">
        <w:rPr>
          <w:rFonts w:ascii="Times New Roman" w:hAnsi="Times New Roman" w:cs="Times New Roman"/>
          <w:sz w:val="28"/>
          <w:szCs w:val="28"/>
        </w:rPr>
        <w:tab/>
        <w:t>Глава   сельсовета                                               В.А.Роот</w:t>
      </w:r>
    </w:p>
    <w:p w:rsidR="00BA7ACD" w:rsidRPr="00CA2DE7" w:rsidRDefault="00BA7ACD" w:rsidP="00BA7ACD">
      <w:pPr>
        <w:rPr>
          <w:sz w:val="28"/>
          <w:szCs w:val="28"/>
        </w:rPr>
      </w:pPr>
    </w:p>
    <w:p w:rsidR="00BA7ACD" w:rsidRDefault="00BA7ACD" w:rsidP="00BA7ACD"/>
    <w:p w:rsidR="00BA7ACD" w:rsidRDefault="00BA7ACD" w:rsidP="00BA7ACD">
      <w:pPr>
        <w:rPr>
          <w:sz w:val="28"/>
          <w:szCs w:val="28"/>
        </w:rPr>
      </w:pPr>
    </w:p>
    <w:p w:rsidR="00BA7ACD" w:rsidRDefault="00BA7ACD" w:rsidP="00BA7ACD">
      <w:pPr>
        <w:rPr>
          <w:sz w:val="28"/>
          <w:szCs w:val="28"/>
        </w:rPr>
      </w:pPr>
    </w:p>
    <w:p w:rsidR="00BA7ACD" w:rsidRPr="00D143D7" w:rsidRDefault="00BA7ACD" w:rsidP="00BA7ACD">
      <w:pPr>
        <w:jc w:val="both"/>
        <w:rPr>
          <w:sz w:val="28"/>
          <w:szCs w:val="28"/>
        </w:rPr>
      </w:pPr>
      <w:r w:rsidRPr="00D143D7">
        <w:rPr>
          <w:sz w:val="28"/>
          <w:szCs w:val="28"/>
        </w:rPr>
        <w:t xml:space="preserve">     </w:t>
      </w:r>
    </w:p>
    <w:p w:rsidR="00BA7ACD" w:rsidRPr="00D143D7" w:rsidRDefault="00BA7ACD" w:rsidP="00BA7ACD">
      <w:pPr>
        <w:jc w:val="both"/>
        <w:rPr>
          <w:sz w:val="28"/>
          <w:szCs w:val="28"/>
        </w:rPr>
      </w:pPr>
    </w:p>
    <w:p w:rsidR="00BA7ACD" w:rsidRPr="00D143D7" w:rsidRDefault="00BA7ACD" w:rsidP="00BA7ACD">
      <w:pPr>
        <w:tabs>
          <w:tab w:val="left" w:pos="1845"/>
        </w:tabs>
        <w:jc w:val="both"/>
        <w:rPr>
          <w:sz w:val="28"/>
          <w:szCs w:val="28"/>
        </w:rPr>
      </w:pPr>
      <w:r w:rsidRPr="00D143D7">
        <w:rPr>
          <w:sz w:val="28"/>
          <w:szCs w:val="28"/>
        </w:rPr>
        <w:tab/>
      </w:r>
    </w:p>
    <w:p w:rsidR="00BA7ACD" w:rsidRDefault="00BA7ACD" w:rsidP="00BA7ACD">
      <w:pPr>
        <w:pStyle w:val="ac"/>
        <w:shd w:val="clear" w:color="auto" w:fill="FFFFFF"/>
        <w:spacing w:before="0" w:beforeAutospacing="0" w:after="135" w:afterAutospacing="0"/>
        <w:rPr>
          <w:rFonts w:ascii="Arial" w:hAnsi="Arial" w:cs="Arial"/>
          <w:color w:val="34434C"/>
          <w:sz w:val="20"/>
          <w:szCs w:val="20"/>
        </w:rPr>
      </w:pPr>
    </w:p>
    <w:p w:rsidR="00BA7ACD" w:rsidRDefault="00BA7ACD" w:rsidP="00BA7ACD">
      <w:pPr>
        <w:pStyle w:val="ac"/>
        <w:shd w:val="clear" w:color="auto" w:fill="FFFFFF"/>
        <w:spacing w:before="0" w:beforeAutospacing="0" w:after="135" w:afterAutospacing="0"/>
        <w:rPr>
          <w:rFonts w:ascii="Arial" w:hAnsi="Arial" w:cs="Arial"/>
          <w:color w:val="34434C"/>
          <w:sz w:val="20"/>
          <w:szCs w:val="20"/>
        </w:rPr>
      </w:pPr>
    </w:p>
    <w:p w:rsidR="00BA7ACD" w:rsidRDefault="00BA7ACD" w:rsidP="00BA7ACD">
      <w:pPr>
        <w:pStyle w:val="ac"/>
        <w:shd w:val="clear" w:color="auto" w:fill="FFFFFF"/>
        <w:spacing w:before="0" w:beforeAutospacing="0" w:after="135" w:afterAutospacing="0"/>
        <w:rPr>
          <w:rFonts w:ascii="Arial" w:hAnsi="Arial" w:cs="Arial"/>
          <w:color w:val="34434C"/>
          <w:sz w:val="20"/>
          <w:szCs w:val="20"/>
        </w:rPr>
      </w:pPr>
    </w:p>
    <w:p w:rsidR="00BA7ACD" w:rsidRDefault="00BA7ACD" w:rsidP="00BA7ACD">
      <w:pPr>
        <w:pStyle w:val="ac"/>
        <w:shd w:val="clear" w:color="auto" w:fill="FFFFFF"/>
        <w:spacing w:before="0" w:beforeAutospacing="0" w:after="135" w:afterAutospacing="0"/>
        <w:rPr>
          <w:rFonts w:ascii="Arial" w:hAnsi="Arial" w:cs="Arial"/>
          <w:color w:val="34434C"/>
          <w:sz w:val="20"/>
          <w:szCs w:val="20"/>
        </w:rPr>
      </w:pPr>
    </w:p>
    <w:p w:rsidR="00BA7ACD" w:rsidRDefault="00BA7ACD" w:rsidP="00BA7ACD">
      <w:pPr>
        <w:rPr>
          <w:lang w:eastAsia="en-US"/>
        </w:rPr>
      </w:pPr>
    </w:p>
    <w:p w:rsidR="00BA7ACD" w:rsidRPr="00C06623" w:rsidRDefault="00BA7ACD" w:rsidP="00BA7ACD">
      <w:pPr>
        <w:jc w:val="center"/>
        <w:rPr>
          <w:lang w:eastAsia="en-US"/>
        </w:rPr>
      </w:pPr>
    </w:p>
    <w:p w:rsidR="00DE4ABC" w:rsidRPr="00BA7ACD" w:rsidRDefault="00DE4ABC" w:rsidP="00BA7ACD">
      <w:pPr>
        <w:rPr>
          <w:szCs w:val="28"/>
        </w:rPr>
      </w:pPr>
    </w:p>
    <w:sectPr w:rsidR="00DE4ABC" w:rsidRPr="00BA7ACD" w:rsidSect="007A7B7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091" w:rsidRDefault="00896091" w:rsidP="005271C8">
      <w:pPr>
        <w:spacing w:after="0" w:line="240" w:lineRule="auto"/>
      </w:pPr>
      <w:r>
        <w:separator/>
      </w:r>
    </w:p>
  </w:endnote>
  <w:endnote w:type="continuationSeparator" w:id="1">
    <w:p w:rsidR="00896091" w:rsidRDefault="00896091" w:rsidP="00527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091" w:rsidRDefault="00896091" w:rsidP="005271C8">
      <w:pPr>
        <w:spacing w:after="0" w:line="240" w:lineRule="auto"/>
      </w:pPr>
      <w:r>
        <w:separator/>
      </w:r>
    </w:p>
  </w:footnote>
  <w:footnote w:type="continuationSeparator" w:id="1">
    <w:p w:rsidR="00896091" w:rsidRDefault="00896091" w:rsidP="00527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907AFA"/>
    <w:lvl w:ilvl="0">
      <w:numFmt w:val="bullet"/>
      <w:lvlText w:val="*"/>
      <w:lvlJc w:val="left"/>
      <w:pPr>
        <w:ind w:left="0" w:firstLine="0"/>
      </w:pPr>
    </w:lvl>
  </w:abstractNum>
  <w:abstractNum w:abstractNumId="1">
    <w:nsid w:val="035B694F"/>
    <w:multiLevelType w:val="hybridMultilevel"/>
    <w:tmpl w:val="545CDC1A"/>
    <w:lvl w:ilvl="0" w:tplc="14822FD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F72AA5"/>
    <w:multiLevelType w:val="hybridMultilevel"/>
    <w:tmpl w:val="29AE8056"/>
    <w:lvl w:ilvl="0" w:tplc="5A2600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E57929"/>
    <w:multiLevelType w:val="singleLevel"/>
    <w:tmpl w:val="EF787008"/>
    <w:lvl w:ilvl="0">
      <w:start w:val="1"/>
      <w:numFmt w:val="decimal"/>
      <w:lvlText w:val="2.%1."/>
      <w:legacy w:legacy="1" w:legacySpace="0" w:legacyIndent="575"/>
      <w:lvlJc w:val="left"/>
      <w:pPr>
        <w:ind w:left="0" w:firstLine="0"/>
      </w:pPr>
      <w:rPr>
        <w:rFonts w:ascii="Times New Roman" w:hAnsi="Times New Roman" w:cs="Times New Roman" w:hint="default"/>
      </w:rPr>
    </w:lvl>
  </w:abstractNum>
  <w:abstractNum w:abstractNumId="4">
    <w:nsid w:val="24EF1D45"/>
    <w:multiLevelType w:val="hybridMultilevel"/>
    <w:tmpl w:val="BF362892"/>
    <w:lvl w:ilvl="0" w:tplc="13144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C056D0"/>
    <w:multiLevelType w:val="hybridMultilevel"/>
    <w:tmpl w:val="F5AA2FEA"/>
    <w:lvl w:ilvl="0" w:tplc="87ECF11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486F07B8"/>
    <w:multiLevelType w:val="hybridMultilevel"/>
    <w:tmpl w:val="55EEDE7A"/>
    <w:lvl w:ilvl="0" w:tplc="25CEA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6D0517E9"/>
    <w:multiLevelType w:val="hybridMultilevel"/>
    <w:tmpl w:val="A282DB18"/>
    <w:lvl w:ilvl="0" w:tplc="05061D9E">
      <w:start w:val="1"/>
      <w:numFmt w:val="decimal"/>
      <w:lvlText w:val="%1."/>
      <w:lvlJc w:val="left"/>
      <w:pPr>
        <w:ind w:left="360"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6DFE690C"/>
    <w:multiLevelType w:val="hybridMultilevel"/>
    <w:tmpl w:val="A972E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5"/>
  </w:num>
  <w:num w:numId="5">
    <w:abstractNumId w:val="6"/>
  </w:num>
  <w:num w:numId="6">
    <w:abstractNumId w:val="3"/>
    <w:lvlOverride w:ilvl="0">
      <w:startOverride w:val="1"/>
    </w:lvlOverride>
  </w:num>
  <w:num w:numId="7">
    <w:abstractNumId w:val="3"/>
    <w:lvlOverride w:ilvl="0">
      <w:lvl w:ilvl="0">
        <w:start w:val="1"/>
        <w:numFmt w:val="decimal"/>
        <w:lvlText w:val="2.%1."/>
        <w:legacy w:legacy="1" w:legacySpace="0" w:legacyIndent="57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C7FB8"/>
    <w:rsid w:val="00313FA6"/>
    <w:rsid w:val="003F50DC"/>
    <w:rsid w:val="005271C8"/>
    <w:rsid w:val="005C443B"/>
    <w:rsid w:val="005D39E7"/>
    <w:rsid w:val="006F6097"/>
    <w:rsid w:val="00824410"/>
    <w:rsid w:val="00896091"/>
    <w:rsid w:val="008C583D"/>
    <w:rsid w:val="009C5E3B"/>
    <w:rsid w:val="009D2EA6"/>
    <w:rsid w:val="00AC782E"/>
    <w:rsid w:val="00AF5B7E"/>
    <w:rsid w:val="00B03E54"/>
    <w:rsid w:val="00BA7ACD"/>
    <w:rsid w:val="00BE770D"/>
    <w:rsid w:val="00CC7FB8"/>
    <w:rsid w:val="00CE1583"/>
    <w:rsid w:val="00D24791"/>
    <w:rsid w:val="00D27A54"/>
    <w:rsid w:val="00D43EB8"/>
    <w:rsid w:val="00D746B0"/>
    <w:rsid w:val="00DE4ABC"/>
    <w:rsid w:val="00F12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1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71C8"/>
  </w:style>
  <w:style w:type="paragraph" w:styleId="a5">
    <w:name w:val="footer"/>
    <w:basedOn w:val="a"/>
    <w:link w:val="a6"/>
    <w:uiPriority w:val="99"/>
    <w:semiHidden/>
    <w:unhideWhenUsed/>
    <w:rsid w:val="005271C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271C8"/>
  </w:style>
  <w:style w:type="paragraph" w:styleId="a7">
    <w:name w:val="List Paragraph"/>
    <w:basedOn w:val="a"/>
    <w:uiPriority w:val="34"/>
    <w:qFormat/>
    <w:rsid w:val="00D43EB8"/>
    <w:pPr>
      <w:ind w:left="720"/>
      <w:contextualSpacing/>
    </w:pPr>
  </w:style>
  <w:style w:type="paragraph" w:styleId="a8">
    <w:name w:val="Body Text"/>
    <w:basedOn w:val="a"/>
    <w:link w:val="a9"/>
    <w:unhideWhenUsed/>
    <w:rsid w:val="005C443B"/>
    <w:pPr>
      <w:widowControl w:val="0"/>
      <w:snapToGrid w:val="0"/>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5C443B"/>
    <w:rPr>
      <w:rFonts w:ascii="Times New Roman" w:eastAsia="Times New Roman" w:hAnsi="Times New Roman" w:cs="Times New Roman"/>
      <w:sz w:val="28"/>
      <w:szCs w:val="20"/>
    </w:rPr>
  </w:style>
  <w:style w:type="paragraph" w:styleId="aa">
    <w:name w:val="No Spacing"/>
    <w:uiPriority w:val="1"/>
    <w:qFormat/>
    <w:rsid w:val="005C443B"/>
    <w:pPr>
      <w:spacing w:after="0" w:line="240" w:lineRule="auto"/>
      <w:jc w:val="center"/>
    </w:pPr>
    <w:rPr>
      <w:rFonts w:ascii="Calibri" w:eastAsia="Calibri" w:hAnsi="Calibri" w:cs="Times New Roman"/>
      <w:lang w:eastAsia="en-US"/>
    </w:rPr>
  </w:style>
  <w:style w:type="character" w:styleId="ab">
    <w:name w:val="Strong"/>
    <w:basedOn w:val="a0"/>
    <w:uiPriority w:val="22"/>
    <w:qFormat/>
    <w:rsid w:val="00BA7ACD"/>
    <w:rPr>
      <w:b/>
      <w:bCs/>
    </w:rPr>
  </w:style>
  <w:style w:type="paragraph" w:styleId="ac">
    <w:name w:val="Normal (Web)"/>
    <w:basedOn w:val="a"/>
    <w:uiPriority w:val="99"/>
    <w:rsid w:val="00BA7AC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rsid w:val="00BA7ACD"/>
    <w:rPr>
      <w:color w:val="0000FF"/>
      <w:u w:val="single"/>
    </w:rPr>
  </w:style>
</w:styles>
</file>

<file path=word/webSettings.xml><?xml version="1.0" encoding="utf-8"?>
<w:webSettings xmlns:r="http://schemas.openxmlformats.org/officeDocument/2006/relationships" xmlns:w="http://schemas.openxmlformats.org/wordprocessingml/2006/main">
  <w:divs>
    <w:div w:id="1780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dm.ru/wp-content/plugins/mammoth-docx-converter/visual-preview.html" TargetMode="External"/><Relationship Id="rId13" Type="http://schemas.openxmlformats.org/officeDocument/2006/relationships/hyperlink" Target="consultantplus://offline/ref=3EBE076EDD5BD1F7DC23047F51719323961369ADF0E1C13E21198E01EAC8CC6EC9C85E9F68A2D3C0F1l8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ab-adm.ru/wp-content/plugins/mammoth-docx-converter/visual-preview.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b-adm.ru/wp-content/plugins/mammoth-docx-converter/visual-preview.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ab-adm.ru/wp-content/plugins/mammoth-docx-converter/visual-preview.html" TargetMode="External"/><Relationship Id="rId4" Type="http://schemas.openxmlformats.org/officeDocument/2006/relationships/webSettings" Target="webSettings.xml"/><Relationship Id="rId9" Type="http://schemas.openxmlformats.org/officeDocument/2006/relationships/hyperlink" Target="http://kab-adm.ru/wp-content/plugins/mammoth-docx-converter/visual-preview.html" TargetMode="External"/><Relationship Id="rId14" Type="http://schemas.openxmlformats.org/officeDocument/2006/relationships/hyperlink" Target="http://kab-adm.ru/wp-content/plugins/mammoth-docx-converter/visual-previe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24</Pages>
  <Words>7658</Words>
  <Characters>43652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Карповка</cp:lastModifiedBy>
  <cp:revision>8</cp:revision>
  <cp:lastPrinted>2018-01-26T02:24:00Z</cp:lastPrinted>
  <dcterms:created xsi:type="dcterms:W3CDTF">2018-01-19T05:27:00Z</dcterms:created>
  <dcterms:modified xsi:type="dcterms:W3CDTF">2018-07-03T07:28:00Z</dcterms:modified>
</cp:coreProperties>
</file>