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AD" w:rsidRPr="009D1755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9AD" w:rsidRPr="009D1755" w:rsidRDefault="00A749AD" w:rsidP="00A749AD">
      <w:pPr>
        <w:keepNext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9D1755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A749AD" w:rsidRPr="009D1755" w:rsidRDefault="00A749AD" w:rsidP="00A749AD">
      <w:pPr>
        <w:keepNext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9D1755">
        <w:rPr>
          <w:rFonts w:ascii="Times New Roman" w:hAnsi="Times New Roman" w:cs="Times New Roman"/>
          <w:b/>
          <w:caps/>
          <w:sz w:val="28"/>
          <w:szCs w:val="28"/>
        </w:rPr>
        <w:t xml:space="preserve"> СОБРАНИЕ ДЕПУТАТОВ НОВОКАРПОСКОГО СЕЛЬСОВЕТА ТЮМЕНЦЕВСКОГО РАЙОНА АЛТАЙСКОГО КРАя</w:t>
      </w:r>
    </w:p>
    <w:p w:rsidR="00A749AD" w:rsidRPr="009D1755" w:rsidRDefault="00A749AD" w:rsidP="00A749A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749AD" w:rsidRPr="009D1755" w:rsidRDefault="00A749AD" w:rsidP="00A749A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5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9D17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1755"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A749AD" w:rsidRPr="009D1755" w:rsidRDefault="00A749AD" w:rsidP="00A749AD">
      <w:pPr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749AD" w:rsidRPr="009D1755" w:rsidTr="00A210E6">
        <w:tc>
          <w:tcPr>
            <w:tcW w:w="2284" w:type="dxa"/>
            <w:tcBorders>
              <w:bottom w:val="single" w:sz="12" w:space="0" w:color="auto"/>
            </w:tcBorders>
          </w:tcPr>
          <w:p w:rsidR="00A749AD" w:rsidRPr="009D1755" w:rsidRDefault="00A749AD" w:rsidP="00A210E6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</w:t>
            </w:r>
            <w:r w:rsidRPr="009D1755">
              <w:rPr>
                <w:rFonts w:ascii="Times New Roman" w:hAnsi="Times New Roman" w:cs="Times New Roman"/>
                <w:b/>
                <w:sz w:val="28"/>
                <w:szCs w:val="28"/>
              </w:rPr>
              <w:t>2019 г</w:t>
            </w:r>
          </w:p>
        </w:tc>
        <w:tc>
          <w:tcPr>
            <w:tcW w:w="2392" w:type="dxa"/>
          </w:tcPr>
          <w:p w:rsidR="00A749AD" w:rsidRPr="009D1755" w:rsidRDefault="00A749AD" w:rsidP="00A210E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A749AD" w:rsidRPr="009D1755" w:rsidRDefault="00A749AD" w:rsidP="00A210E6">
            <w:pPr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17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749AD" w:rsidRPr="009D1755" w:rsidRDefault="00A749AD" w:rsidP="00A210E6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</w:tbl>
    <w:p w:rsidR="00A749AD" w:rsidRPr="00D27D26" w:rsidRDefault="00A749AD" w:rsidP="00A749AD">
      <w:pPr>
        <w:ind w:right="-2"/>
        <w:jc w:val="center"/>
        <w:rPr>
          <w:b/>
          <w:sz w:val="28"/>
          <w:szCs w:val="28"/>
        </w:rPr>
      </w:pPr>
      <w:r w:rsidRPr="009D1755">
        <w:rPr>
          <w:rFonts w:ascii="Times New Roman" w:hAnsi="Times New Roman" w:cs="Times New Roman"/>
          <w:b/>
          <w:sz w:val="28"/>
          <w:szCs w:val="28"/>
        </w:rPr>
        <w:t>п. Карповский</w:t>
      </w:r>
    </w:p>
    <w:p w:rsidR="00A749AD" w:rsidRPr="009D1755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755">
        <w:rPr>
          <w:rFonts w:ascii="Times New Roman" w:hAnsi="Times New Roman" w:cs="Times New Roman"/>
          <w:sz w:val="28"/>
          <w:szCs w:val="28"/>
        </w:rPr>
        <w:t>Об утверждении Положения о реестре</w:t>
      </w:r>
    </w:p>
    <w:p w:rsidR="00A749AD" w:rsidRPr="009D1755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755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</w:p>
    <w:p w:rsidR="00A749AD" w:rsidRPr="009D1755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755">
        <w:rPr>
          <w:rFonts w:ascii="Times New Roman" w:hAnsi="Times New Roman" w:cs="Times New Roman"/>
          <w:sz w:val="28"/>
          <w:szCs w:val="28"/>
        </w:rPr>
        <w:t>муниципального образования Новокарповский</w:t>
      </w:r>
    </w:p>
    <w:p w:rsidR="00A749AD" w:rsidRPr="009D1755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755">
        <w:rPr>
          <w:rFonts w:ascii="Times New Roman" w:hAnsi="Times New Roman" w:cs="Times New Roman"/>
          <w:sz w:val="28"/>
          <w:szCs w:val="28"/>
        </w:rPr>
        <w:t>сельсовет  Тюменцевского района</w:t>
      </w:r>
    </w:p>
    <w:p w:rsidR="00A749AD" w:rsidRPr="009D1755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9D175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A749AD" w:rsidRPr="009D1755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D27D26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26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</w:t>
      </w:r>
      <w:hyperlink r:id="rId5" w:history="1">
        <w:r w:rsidRPr="00D27D2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27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D26">
        <w:rPr>
          <w:rFonts w:ascii="Times New Roman" w:hAnsi="Times New Roman" w:cs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Федерации", действующим законодательством, регламентирующим учет объектов и ведение реестра объектов муниципальной собственности, ст. 26 Устава района, сельское Собрание депутатов решило:</w:t>
      </w:r>
    </w:p>
    <w:p w:rsidR="00A749AD" w:rsidRPr="00D27D26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26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hyperlink r:id="rId6" w:history="1">
        <w:r w:rsidRPr="00D27D26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D27D26">
        <w:rPr>
          <w:rFonts w:ascii="Times New Roman" w:hAnsi="Times New Roman" w:cs="Times New Roman"/>
          <w:sz w:val="28"/>
          <w:szCs w:val="28"/>
        </w:rPr>
        <w:t xml:space="preserve"> о реестре объектов муниципальной собственности муниципального образования Новокарповского сельсовет Тюменцевского района Алтайского края (приложение).</w:t>
      </w:r>
    </w:p>
    <w:p w:rsidR="00A749AD" w:rsidRPr="00D27D26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26">
        <w:rPr>
          <w:rFonts w:ascii="Times New Roman" w:hAnsi="Times New Roman" w:cs="Times New Roman"/>
          <w:sz w:val="28"/>
          <w:szCs w:val="28"/>
        </w:rPr>
        <w:t xml:space="preserve">       2. Администрации Новокарповского сельсовета Тюменцевского района Алтайского края осуществлять ведение реестра объектов муниципальной собственности в соответствии с утвержденным </w:t>
      </w:r>
      <w:hyperlink r:id="rId7" w:history="1">
        <w:r w:rsidRPr="00D27D26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D27D26">
        <w:rPr>
          <w:rFonts w:ascii="Times New Roman" w:hAnsi="Times New Roman" w:cs="Times New Roman"/>
          <w:sz w:val="28"/>
          <w:szCs w:val="28"/>
        </w:rPr>
        <w:t xml:space="preserve"> о реестре объектов муниципальной собственности.</w:t>
      </w:r>
    </w:p>
    <w:p w:rsidR="00A749AD" w:rsidRPr="00D27D26" w:rsidRDefault="00A749AD" w:rsidP="00A749AD">
      <w:pPr>
        <w:pStyle w:val="a6"/>
        <w:widowControl/>
        <w:spacing w:before="160" w:line="264" w:lineRule="auto"/>
        <w:ind w:firstLine="720"/>
        <w:rPr>
          <w:szCs w:val="28"/>
        </w:rPr>
      </w:pPr>
      <w:r w:rsidRPr="00D27D26">
        <w:rPr>
          <w:szCs w:val="28"/>
        </w:rPr>
        <w:t xml:space="preserve">    3.  Контроль над исполнением настоящего решения возложить на комиссию по плану, бюджету, кредитной и налоговой политике            (Романенко Л.М.)</w:t>
      </w:r>
    </w:p>
    <w:p w:rsidR="00A749AD" w:rsidRPr="00D27D26" w:rsidRDefault="00A749AD" w:rsidP="00A749AD">
      <w:pPr>
        <w:jc w:val="both"/>
        <w:rPr>
          <w:sz w:val="28"/>
          <w:szCs w:val="28"/>
        </w:rPr>
      </w:pPr>
    </w:p>
    <w:p w:rsidR="00A749AD" w:rsidRPr="00D27D26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9D1755" w:rsidRDefault="00A749AD" w:rsidP="00A749AD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9D1755">
        <w:rPr>
          <w:rFonts w:ascii="Times New Roman" w:hAnsi="Times New Roman" w:cs="Times New Roman"/>
          <w:sz w:val="28"/>
          <w:szCs w:val="28"/>
        </w:rPr>
        <w:t xml:space="preserve">Глава   сельсовета                                                                                А.П. Карваш             </w:t>
      </w:r>
    </w:p>
    <w:p w:rsidR="00A749AD" w:rsidRPr="00D27D26" w:rsidRDefault="00A749AD" w:rsidP="00A749AD">
      <w:pPr>
        <w:tabs>
          <w:tab w:val="left" w:pos="1455"/>
        </w:tabs>
        <w:rPr>
          <w:sz w:val="28"/>
          <w:szCs w:val="28"/>
        </w:rPr>
      </w:pPr>
    </w:p>
    <w:p w:rsidR="00A749AD" w:rsidRPr="00D27D26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D27D26">
        <w:rPr>
          <w:rFonts w:ascii="Times New Roman" w:hAnsi="Times New Roman" w:cs="Times New Roman"/>
          <w:sz w:val="28"/>
          <w:szCs w:val="28"/>
        </w:rPr>
        <w:t>Коррупционных факторов не обнаружено</w:t>
      </w:r>
    </w:p>
    <w:p w:rsidR="00A749AD" w:rsidRPr="00D27D26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27D2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27D26">
        <w:rPr>
          <w:rFonts w:ascii="Times New Roman" w:hAnsi="Times New Roman" w:cs="Times New Roman"/>
          <w:sz w:val="28"/>
          <w:szCs w:val="28"/>
        </w:rPr>
        <w:t xml:space="preserve"> экспертиза проведена</w:t>
      </w:r>
    </w:p>
    <w:p w:rsidR="00A749AD" w:rsidRPr="00D27D26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D27D26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7F3592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F3592">
        <w:rPr>
          <w:rFonts w:ascii="Times New Roman" w:hAnsi="Times New Roman" w:cs="Times New Roman"/>
          <w:sz w:val="22"/>
          <w:szCs w:val="22"/>
        </w:rPr>
        <w:t>Приложение</w:t>
      </w:r>
    </w:p>
    <w:p w:rsidR="00A749AD" w:rsidRPr="007F3592" w:rsidRDefault="00A749AD" w:rsidP="00A749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7F3592">
        <w:rPr>
          <w:rFonts w:ascii="Times New Roman" w:hAnsi="Times New Roman" w:cs="Times New Roman"/>
          <w:sz w:val="22"/>
          <w:szCs w:val="22"/>
        </w:rPr>
        <w:t>к Решению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3592">
        <w:rPr>
          <w:rFonts w:ascii="Times New Roman" w:hAnsi="Times New Roman" w:cs="Times New Roman"/>
          <w:sz w:val="22"/>
          <w:szCs w:val="22"/>
        </w:rPr>
        <w:t xml:space="preserve"> Собрания депутатов</w:t>
      </w:r>
    </w:p>
    <w:p w:rsidR="00A749AD" w:rsidRDefault="00A749AD" w:rsidP="00A749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F3592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22.04.2019</w:t>
      </w:r>
      <w:r w:rsidRPr="007F3592">
        <w:rPr>
          <w:rFonts w:ascii="Times New Roman" w:hAnsi="Times New Roman" w:cs="Times New Roman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 N47</w:t>
      </w:r>
    </w:p>
    <w:p w:rsidR="00A749AD" w:rsidRPr="007E02F7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749AD" w:rsidRPr="007E02F7" w:rsidRDefault="00A749AD" w:rsidP="00A749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02F7">
        <w:rPr>
          <w:rFonts w:ascii="Times New Roman" w:hAnsi="Times New Roman" w:cs="Times New Roman"/>
          <w:sz w:val="24"/>
          <w:szCs w:val="24"/>
        </w:rPr>
        <w:t>ПОЛОЖЕНИЕ</w:t>
      </w:r>
    </w:p>
    <w:p w:rsidR="00A749AD" w:rsidRPr="007E02F7" w:rsidRDefault="00A749AD" w:rsidP="00A749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02F7">
        <w:rPr>
          <w:rFonts w:ascii="Times New Roman" w:hAnsi="Times New Roman" w:cs="Times New Roman"/>
          <w:sz w:val="24"/>
          <w:szCs w:val="24"/>
        </w:rPr>
        <w:t>О РЕЕСТРЕ ОБЪЕКТОВ МУНИЦИПАЛЬНОЙ СОБСТВЕННОСТИ</w:t>
      </w:r>
    </w:p>
    <w:p w:rsidR="00A749AD" w:rsidRPr="007E02F7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F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НОВОКАРПОВСКИЙ СЕЛЬСОВЕТ ТЮМЕНЦЕВСКОГО</w:t>
      </w:r>
      <w:r w:rsidRPr="007E02F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E0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9A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F7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A749AD" w:rsidRPr="00FC07C4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9AD" w:rsidRPr="007E02F7" w:rsidRDefault="00A749AD" w:rsidP="00A749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02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749AD" w:rsidRPr="007F3592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59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F3592">
        <w:rPr>
          <w:rFonts w:ascii="Times New Roman" w:hAnsi="Times New Roman" w:cs="Times New Roman"/>
          <w:sz w:val="24"/>
          <w:szCs w:val="24"/>
        </w:rPr>
        <w:t xml:space="preserve">Настоящее Положение о Реестре объектов муниципальной собственности (далее - Положение) разработано на основе Федерального </w:t>
      </w:r>
      <w:hyperlink r:id="rId8" w:history="1">
        <w:r w:rsidRPr="007F359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F359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7F359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F3592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от 27.12.1991 N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</w:t>
      </w:r>
      <w:proofErr w:type="gramEnd"/>
      <w:r w:rsidRPr="007F3592">
        <w:rPr>
          <w:rFonts w:ascii="Times New Roman" w:hAnsi="Times New Roman" w:cs="Times New Roman"/>
          <w:sz w:val="24"/>
          <w:szCs w:val="24"/>
        </w:rPr>
        <w:t xml:space="preserve"> Москвы, Санкт-Петербурга и муниципальную собственность" 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№424 от 30.08.2011г., зарегистрированным в Минюсте РФ 20.12.2011г. №22684.</w:t>
      </w:r>
    </w:p>
    <w:p w:rsidR="00A749AD" w:rsidRPr="007F3592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592">
        <w:rPr>
          <w:rFonts w:ascii="Times New Roman" w:hAnsi="Times New Roman" w:cs="Times New Roman"/>
          <w:sz w:val="24"/>
          <w:szCs w:val="24"/>
        </w:rPr>
        <w:t>1.2. Положение устанавливает порядок учета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собственности муниципального образования Новокарповский сельсовет Тюменцевского района Алтайского края и</w:t>
      </w:r>
      <w:r w:rsidRPr="007F3592">
        <w:rPr>
          <w:rFonts w:ascii="Times New Roman" w:hAnsi="Times New Roman" w:cs="Times New Roman"/>
          <w:sz w:val="24"/>
          <w:szCs w:val="24"/>
        </w:rPr>
        <w:t xml:space="preserve"> ведения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3592">
        <w:rPr>
          <w:rFonts w:ascii="Times New Roman" w:hAnsi="Times New Roman" w:cs="Times New Roman"/>
          <w:sz w:val="24"/>
          <w:szCs w:val="24"/>
        </w:rPr>
        <w:t xml:space="preserve">еестра </w:t>
      </w:r>
      <w:r>
        <w:rPr>
          <w:rFonts w:ascii="Times New Roman" w:hAnsi="Times New Roman" w:cs="Times New Roman"/>
          <w:sz w:val="24"/>
          <w:szCs w:val="24"/>
        </w:rPr>
        <w:t xml:space="preserve">этого имущества </w:t>
      </w:r>
      <w:r w:rsidRPr="007F3592">
        <w:rPr>
          <w:rFonts w:ascii="Times New Roman" w:hAnsi="Times New Roman" w:cs="Times New Roman"/>
          <w:sz w:val="24"/>
          <w:szCs w:val="24"/>
        </w:rPr>
        <w:t>(далее - Реестр).</w:t>
      </w:r>
    </w:p>
    <w:p w:rsidR="00A749AD" w:rsidRDefault="00A749AD" w:rsidP="00A749AD">
      <w:pPr>
        <w:pStyle w:val="ConsPlusNormal"/>
        <w:widowControl/>
        <w:ind w:firstLine="540"/>
        <w:jc w:val="both"/>
      </w:pPr>
      <w:r w:rsidRPr="007F3592">
        <w:rPr>
          <w:rFonts w:ascii="Times New Roman" w:hAnsi="Times New Roman" w:cs="Times New Roman"/>
          <w:sz w:val="24"/>
          <w:szCs w:val="24"/>
        </w:rPr>
        <w:t>1.3. Целью создания и ведения Реестра является обеспечение надежной основы единой системы учета и управления объектами муниципальной собственности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Новокарповский сельсовет Тюменцевского</w:t>
      </w:r>
      <w:r w:rsidRPr="007F359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3592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A749AD" w:rsidRPr="007E02F7" w:rsidRDefault="00A749AD" w:rsidP="00A749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02F7">
        <w:rPr>
          <w:rFonts w:ascii="Times New Roman" w:hAnsi="Times New Roman" w:cs="Times New Roman"/>
          <w:b/>
          <w:sz w:val="24"/>
          <w:szCs w:val="24"/>
        </w:rPr>
        <w:t>II. Назначение Реестра</w:t>
      </w:r>
    </w:p>
    <w:p w:rsidR="00A749AD" w:rsidRPr="007F3592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592">
        <w:rPr>
          <w:rFonts w:ascii="Times New Roman" w:hAnsi="Times New Roman" w:cs="Times New Roman"/>
          <w:sz w:val="24"/>
          <w:szCs w:val="24"/>
        </w:rPr>
        <w:t>2.1. Реестр предназначен для учета объектов муниципальной собственности.</w:t>
      </w:r>
    </w:p>
    <w:p w:rsidR="00A749AD" w:rsidRPr="007F3592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592">
        <w:rPr>
          <w:rFonts w:ascii="Times New Roman" w:hAnsi="Times New Roman" w:cs="Times New Roman"/>
          <w:sz w:val="24"/>
          <w:szCs w:val="24"/>
        </w:rPr>
        <w:t>2.2. Объектами учета в реестре являются:</w:t>
      </w:r>
    </w:p>
    <w:p w:rsidR="00A749AD" w:rsidRPr="007F3592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592">
        <w:rPr>
          <w:rFonts w:ascii="Times New Roman" w:hAnsi="Times New Roman" w:cs="Times New Roman"/>
          <w:sz w:val="24"/>
          <w:szCs w:val="24"/>
        </w:rPr>
        <w:t>2.2.1. Объекты недвижимого имущества (земельные участки; здания, строения и сооружения или объекты незавершенного строительства, жилые, нежилые помещения или иные прочно связанные с землей объекты, перемещение которых без соразмерного ущерба невозможно, либо иное имущество, отнесенное законом к недвижимости);</w:t>
      </w:r>
    </w:p>
    <w:p w:rsidR="00A749A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592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7F3592">
        <w:rPr>
          <w:rFonts w:ascii="Times New Roman" w:hAnsi="Times New Roman" w:cs="Times New Roman"/>
          <w:sz w:val="24"/>
          <w:szCs w:val="24"/>
        </w:rPr>
        <w:t xml:space="preserve">Объекты движимого имущества (транспортные средства, акции,  доли </w:t>
      </w:r>
      <w:proofErr w:type="gramEnd"/>
    </w:p>
    <w:p w:rsidR="00A749AD" w:rsidRPr="007F3592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592">
        <w:rPr>
          <w:rFonts w:ascii="Times New Roman" w:hAnsi="Times New Roman" w:cs="Times New Roman"/>
          <w:sz w:val="24"/>
          <w:szCs w:val="24"/>
        </w:rPr>
        <w:t xml:space="preserve">( вклады) в уставном капитале хозяйственного общества или товарищества либо иное не относящееся к недвижимости имущество, стоимость которого превышает </w:t>
      </w:r>
      <w:r>
        <w:rPr>
          <w:rFonts w:ascii="Times New Roman" w:hAnsi="Times New Roman" w:cs="Times New Roman"/>
          <w:sz w:val="24"/>
          <w:szCs w:val="24"/>
        </w:rPr>
        <w:t xml:space="preserve">пяти </w:t>
      </w:r>
      <w:r w:rsidRPr="007F359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F35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3592">
        <w:rPr>
          <w:rFonts w:ascii="Times New Roman" w:hAnsi="Times New Roman" w:cs="Times New Roman"/>
          <w:sz w:val="24"/>
          <w:szCs w:val="24"/>
        </w:rPr>
        <w:t xml:space="preserve">уб., а также особо ценное движимое имущество, закрепленное за автономными и бюджетными муниципальными учреждениями.  </w:t>
      </w:r>
    </w:p>
    <w:p w:rsidR="00A749A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592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7F3592">
        <w:rPr>
          <w:rFonts w:ascii="Times New Roman" w:hAnsi="Times New Roman" w:cs="Times New Roman"/>
          <w:sz w:val="24"/>
          <w:szCs w:val="24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</w:t>
      </w:r>
      <w:proofErr w:type="gramEnd"/>
    </w:p>
    <w:p w:rsidR="00A749AD" w:rsidRPr="007F3592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9AD" w:rsidRPr="00FC07C4" w:rsidRDefault="00A749AD" w:rsidP="00A749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5B0A">
        <w:rPr>
          <w:rFonts w:ascii="Times New Roman" w:hAnsi="Times New Roman" w:cs="Times New Roman"/>
          <w:b/>
          <w:sz w:val="24"/>
          <w:szCs w:val="24"/>
        </w:rPr>
        <w:t>III. Состав и структура Реестра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 Структура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55B0A">
        <w:rPr>
          <w:rFonts w:ascii="Times New Roman" w:hAnsi="Times New Roman" w:cs="Times New Roman"/>
          <w:sz w:val="24"/>
          <w:szCs w:val="24"/>
        </w:rPr>
        <w:t xml:space="preserve">еестра формируется по следующим объектам учета: 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>3.1. Раздел 1 - муниципальное недвижимое имущество. В него включаются сведения о  муниципальном недвижимом имуществе, в том числе: наименование,  адрес (местоположение), кадастровый номер, параметры ( площадь</w:t>
      </w:r>
      <w:proofErr w:type="gramStart"/>
      <w:r w:rsidRPr="00755B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5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5B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5B0A">
        <w:rPr>
          <w:rFonts w:ascii="Times New Roman" w:hAnsi="Times New Roman" w:cs="Times New Roman"/>
          <w:sz w:val="24"/>
          <w:szCs w:val="24"/>
        </w:rPr>
        <w:t xml:space="preserve">ротяженность и т.д.), балансовая стоимость и начисленная амортизация, кадастровая стоимость, дата возникновения и прекращения права муниципальной собственности, реквизиты документов - оснований возникновения (прекращения) права муниципальной </w:t>
      </w:r>
      <w:r w:rsidRPr="00755B0A">
        <w:rPr>
          <w:rFonts w:ascii="Times New Roman" w:hAnsi="Times New Roman" w:cs="Times New Roman"/>
          <w:sz w:val="24"/>
          <w:szCs w:val="24"/>
        </w:rPr>
        <w:lastRenderedPageBreak/>
        <w:t>собственности, сведения о правообладателе, об  установленных в отношении имущества ограничениях (обременениях) с указанием основания и даты их возникновения и прекращения.</w:t>
      </w:r>
    </w:p>
    <w:p w:rsidR="00A749AD" w:rsidRPr="00755B0A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         Имущество данного раздела содержит сведения о сделках с имуществом и группируется в подразделы по видам имущества: 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>- подраздел 1. Земельные участки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- подраздел 2. Здания </w:t>
      </w:r>
      <w:proofErr w:type="gramStart"/>
      <w:r w:rsidRPr="00755B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5B0A">
        <w:rPr>
          <w:rFonts w:ascii="Times New Roman" w:hAnsi="Times New Roman" w:cs="Times New Roman"/>
          <w:sz w:val="24"/>
          <w:szCs w:val="24"/>
        </w:rPr>
        <w:t>помещения нежилые и жилые)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>- подраздел 3. Сооружения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>- подраздел 4. Незавершенное строительство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>- имущественные комплексы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>- комплексы помещений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>- иные объекты</w:t>
      </w:r>
    </w:p>
    <w:p w:rsidR="00A749AD" w:rsidRPr="00755B0A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</w:rPr>
        <w:t xml:space="preserve">        </w:t>
      </w:r>
      <w:r w:rsidRPr="00755B0A">
        <w:rPr>
          <w:rFonts w:ascii="Times New Roman" w:hAnsi="Times New Roman" w:cs="Times New Roman"/>
          <w:sz w:val="24"/>
          <w:szCs w:val="24"/>
        </w:rPr>
        <w:t xml:space="preserve">        3.2. Раздел 2 -  муниципальное движимое имущество. </w:t>
      </w:r>
      <w:proofErr w:type="gramStart"/>
      <w:r w:rsidRPr="00755B0A">
        <w:rPr>
          <w:rFonts w:ascii="Times New Roman" w:hAnsi="Times New Roman" w:cs="Times New Roman"/>
          <w:sz w:val="24"/>
          <w:szCs w:val="24"/>
        </w:rPr>
        <w:t>В него включаются сведения о муниципальном движимом имуществе, в том числе: наименование имущества, сведения о балансовой стоимости и начисленной амортизации,  дата возникновения и прекращения права муниципальной собственности, реквизиты документов - оснований возникновения (прекращения) права муниципальной собственности, сведения о правообладателе, об  установленных в отношении имущества ограничениях (обременениях) с указанием основания и даты их возникновения и прекращения.</w:t>
      </w:r>
      <w:proofErr w:type="gramEnd"/>
    </w:p>
    <w:p w:rsidR="00A749AD" w:rsidRPr="00755B0A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             Имущество данного раздела содержит сведения о сделках с имуществом и группируется в подразделы по видам имущества: 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   - подраздел 1.Транспортные средства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   - подраздел 2. Машины и оборудование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   - подраздел 3. Акции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   - подраздел 4. Доли (вклады) в уставных (складочных) кап</w:t>
      </w:r>
      <w:r>
        <w:rPr>
          <w:rFonts w:ascii="Times New Roman" w:hAnsi="Times New Roman" w:cs="Times New Roman"/>
          <w:sz w:val="24"/>
          <w:szCs w:val="24"/>
        </w:rPr>
        <w:t xml:space="preserve">италах хозяйственных обществ и </w:t>
      </w:r>
      <w:r w:rsidRPr="00755B0A">
        <w:rPr>
          <w:rFonts w:ascii="Times New Roman" w:hAnsi="Times New Roman" w:cs="Times New Roman"/>
          <w:sz w:val="24"/>
          <w:szCs w:val="24"/>
        </w:rPr>
        <w:t xml:space="preserve"> товариществ.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   В отношении акций акционерных обществ в раздел включаются сведения о наименовании акционерного общества-эмитента, его основном государственном регистрационном номере, количестве акций </w:t>
      </w:r>
      <w:r w:rsidRPr="00A41E6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(с указанием количества привилегированных акций)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755B0A">
        <w:rPr>
          <w:rFonts w:ascii="Times New Roman" w:hAnsi="Times New Roman" w:cs="Times New Roman"/>
          <w:sz w:val="24"/>
          <w:szCs w:val="24"/>
        </w:rPr>
        <w:t xml:space="preserve">и размере доли в уставном капитале, принадлежащей муниципальному образованию, номинальной стоимости акций.   В отношении долей (вкладов) в уставных (складочных) капиталах хозяйственных обществ и </w:t>
      </w:r>
      <w:proofErr w:type="spellStart"/>
      <w:proofErr w:type="gramStart"/>
      <w:r w:rsidRPr="00755B0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755B0A">
        <w:rPr>
          <w:rFonts w:ascii="Times New Roman" w:hAnsi="Times New Roman" w:cs="Times New Roman"/>
          <w:sz w:val="24"/>
          <w:szCs w:val="24"/>
        </w:rPr>
        <w:t xml:space="preserve"> товариществ в раздел включаются сведения о наименовании хозяйственного общества, товариществ, его основном государственном регистрационном номере, размере уставного (складочного) капитала хозяйственного общества, товарищества и доли муниципального образования в нем в процентах.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  3.3. Раздел 3 – юридические лица. В него включаются сведения о муниципальных унитарных предприятиях, муниципальных учреждениях, хозяйственных обществах, товариществах, акции, дол</w:t>
      </w:r>
      <w:proofErr w:type="gramStart"/>
      <w:r w:rsidRPr="00755B0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55B0A">
        <w:rPr>
          <w:rFonts w:ascii="Times New Roman" w:hAnsi="Times New Roman" w:cs="Times New Roman"/>
          <w:sz w:val="24"/>
          <w:szCs w:val="24"/>
        </w:rPr>
        <w:t xml:space="preserve"> вклады) в уставном ( 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учредителем(участником), в том числе:</w:t>
      </w:r>
      <w:r w:rsidRPr="009F4A1E">
        <w:rPr>
          <w:color w:val="22272F"/>
          <w:sz w:val="23"/>
          <w:szCs w:val="23"/>
        </w:rPr>
        <w:t xml:space="preserve"> </w:t>
      </w:r>
      <w:r w:rsidRPr="009F4A1E">
        <w:rPr>
          <w:rFonts w:ascii="Times New Roman" w:hAnsi="Times New Roman" w:cs="Times New Roman"/>
          <w:color w:val="22272F"/>
          <w:sz w:val="24"/>
          <w:szCs w:val="24"/>
        </w:rPr>
        <w:t>полное наименование и организационно-правовая форма юридического лица</w:t>
      </w:r>
      <w:r w:rsidRPr="00755B0A">
        <w:rPr>
          <w:rFonts w:ascii="Times New Roman" w:hAnsi="Times New Roman" w:cs="Times New Roman"/>
          <w:sz w:val="24"/>
          <w:szCs w:val="24"/>
        </w:rPr>
        <w:t xml:space="preserve">, </w:t>
      </w:r>
      <w:r w:rsidRPr="009F4A1E">
        <w:rPr>
          <w:rFonts w:ascii="Times New Roman" w:hAnsi="Times New Roman" w:cs="Times New Roman"/>
          <w:color w:val="22272F"/>
          <w:sz w:val="24"/>
          <w:szCs w:val="24"/>
        </w:rPr>
        <w:t>основной государственный регистрационный номер и дата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5B0A">
        <w:rPr>
          <w:rFonts w:ascii="Times New Roman" w:hAnsi="Times New Roman" w:cs="Times New Roman"/>
          <w:sz w:val="24"/>
          <w:szCs w:val="24"/>
        </w:rPr>
        <w:t xml:space="preserve"> </w:t>
      </w:r>
      <w:r w:rsidRPr="009F4A1E">
        <w:rPr>
          <w:rFonts w:ascii="Times New Roman" w:hAnsi="Times New Roman" w:cs="Times New Roman"/>
          <w:color w:val="22272F"/>
          <w:sz w:val="24"/>
          <w:szCs w:val="24"/>
        </w:rPr>
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4A1E">
        <w:rPr>
          <w:rFonts w:ascii="Times New Roman" w:hAnsi="Times New Roman" w:cs="Times New Roman"/>
          <w:color w:val="22272F"/>
          <w:sz w:val="24"/>
          <w:szCs w:val="24"/>
        </w:rPr>
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r w:rsidRPr="00755B0A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форма, местонахождение,  данные о регистрации, основания создания, данные о балансовой и остаточной стоимости основных средств и среднесписочная численность работников </w:t>
      </w:r>
      <w:proofErr w:type="gramStart"/>
      <w:r w:rsidRPr="00755B0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5B0A">
        <w:rPr>
          <w:rFonts w:ascii="Times New Roman" w:hAnsi="Times New Roman" w:cs="Times New Roman"/>
          <w:sz w:val="24"/>
          <w:szCs w:val="24"/>
        </w:rPr>
        <w:t>для муниципальных предприятий и учреждений), размер уставного фонда. Данный раздел группируется в подразделы по организационно-правовым признакам: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   - подраздел 1. Муниципальные предприятия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   - подраздел 2. Муниципальные учреждения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   - подраздел 3. Иные юридические лица     </w:t>
      </w:r>
    </w:p>
    <w:p w:rsidR="00A749AD" w:rsidRPr="002B3473" w:rsidRDefault="00A749AD" w:rsidP="00A749AD">
      <w:pPr>
        <w:pStyle w:val="a5"/>
        <w:rPr>
          <w:rFonts w:ascii="Times New Roman" w:hAnsi="Times New Roman" w:cs="Times New Roman"/>
        </w:rPr>
      </w:pP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9AD" w:rsidRPr="00755B0A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          3.4. </w:t>
      </w:r>
      <w:hyperlink r:id="rId10" w:history="1">
        <w:r w:rsidRPr="00EE06A7">
          <w:rPr>
            <w:rFonts w:ascii="Times New Roman" w:hAnsi="Times New Roman" w:cs="Times New Roman"/>
            <w:color w:val="000000"/>
            <w:sz w:val="24"/>
            <w:szCs w:val="24"/>
          </w:rPr>
          <w:t>Карта</w:t>
        </w:r>
      </w:hyperlink>
      <w:r w:rsidRPr="00755B0A">
        <w:rPr>
          <w:rFonts w:ascii="Times New Roman" w:hAnsi="Times New Roman" w:cs="Times New Roman"/>
          <w:sz w:val="24"/>
          <w:szCs w:val="24"/>
        </w:rPr>
        <w:t xml:space="preserve"> учета муниципального имущества, имеющегося у юридического лица, на </w:t>
      </w:r>
      <w:proofErr w:type="gramStart"/>
      <w:r w:rsidRPr="00755B0A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755B0A">
        <w:rPr>
          <w:rFonts w:ascii="Times New Roman" w:hAnsi="Times New Roman" w:cs="Times New Roman"/>
          <w:sz w:val="24"/>
          <w:szCs w:val="24"/>
        </w:rPr>
        <w:t xml:space="preserve"> и на магнитном носителях по форме согласно приложению 1 к настоящему Положению.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 xml:space="preserve">3.5. Перечни объектов по форме согласно </w:t>
      </w:r>
      <w:hyperlink r:id="rId11" w:history="1">
        <w:r w:rsidRPr="00EE06A7">
          <w:rPr>
            <w:rFonts w:ascii="Times New Roman" w:hAnsi="Times New Roman" w:cs="Times New Roman"/>
            <w:color w:val="000000"/>
            <w:sz w:val="24"/>
            <w:szCs w:val="24"/>
          </w:rPr>
          <w:t>приложению 2</w:t>
        </w:r>
      </w:hyperlink>
      <w:r w:rsidRPr="00755B0A">
        <w:rPr>
          <w:rFonts w:ascii="Times New Roman" w:hAnsi="Times New Roman" w:cs="Times New Roman"/>
          <w:sz w:val="24"/>
          <w:szCs w:val="24"/>
        </w:rPr>
        <w:t xml:space="preserve"> (собственно Реестр, утверждаемый решением районного Собрания депутатов).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>3.6. Перечень объектов муниципальной собственности, исключенных из Реестра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9AD" w:rsidRPr="00755B0A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0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55B0A">
        <w:rPr>
          <w:rFonts w:ascii="Times New Roman" w:hAnsi="Times New Roman" w:cs="Times New Roman"/>
          <w:sz w:val="24"/>
          <w:szCs w:val="24"/>
        </w:rPr>
        <w:t>. Перечень договоров аренды объектов муниципальной собственности</w:t>
      </w: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5B0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5B0A">
        <w:rPr>
          <w:rFonts w:ascii="Times New Roman" w:hAnsi="Times New Roman" w:cs="Times New Roman"/>
          <w:sz w:val="24"/>
          <w:szCs w:val="24"/>
        </w:rPr>
        <w:t>. Перечень договоров безвозмездного пользования объектов муниципальной собственности</w:t>
      </w:r>
    </w:p>
    <w:p w:rsidR="00A749AD" w:rsidRPr="00755B0A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49AD" w:rsidRPr="00755B0A" w:rsidRDefault="00A749AD" w:rsidP="00A749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5B0A">
        <w:rPr>
          <w:rFonts w:ascii="Times New Roman" w:hAnsi="Times New Roman" w:cs="Times New Roman"/>
          <w:b/>
          <w:sz w:val="24"/>
          <w:szCs w:val="24"/>
        </w:rPr>
        <w:t>IV. Порядок ведения Реестра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4.1. Держателем Р</w:t>
      </w:r>
      <w:r>
        <w:rPr>
          <w:rFonts w:ascii="Times New Roman" w:hAnsi="Times New Roman" w:cs="Times New Roman"/>
          <w:sz w:val="24"/>
          <w:szCs w:val="24"/>
        </w:rPr>
        <w:t>еестра является  Администрация Новокарповского сельсовета Тюменцевского района Алтайского края (далее – Администрация</w:t>
      </w:r>
      <w:r w:rsidRPr="00AF312B">
        <w:rPr>
          <w:rFonts w:ascii="Times New Roman" w:hAnsi="Times New Roman" w:cs="Times New Roman"/>
          <w:sz w:val="24"/>
          <w:szCs w:val="24"/>
        </w:rPr>
        <w:t>), который правомочен назначать от</w:t>
      </w:r>
      <w:r>
        <w:rPr>
          <w:rFonts w:ascii="Times New Roman" w:hAnsi="Times New Roman" w:cs="Times New Roman"/>
          <w:sz w:val="24"/>
          <w:szCs w:val="24"/>
        </w:rPr>
        <w:t>ветственных в структуре Администрации</w:t>
      </w:r>
      <w:r w:rsidRPr="00AF312B">
        <w:rPr>
          <w:rFonts w:ascii="Times New Roman" w:hAnsi="Times New Roman" w:cs="Times New Roman"/>
          <w:sz w:val="24"/>
          <w:szCs w:val="24"/>
        </w:rPr>
        <w:t xml:space="preserve"> лиц за ведение отдельных разделов Реестра.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4.2. Держатель Реестра обязан осуществлять: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сбор информации об объектах муниципальной собственности;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автоматизированное ведение Реестра;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обеспечение достоверности, полноты и сохранности информации, защиты ее от несанкционированного доступа;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обеспечение хранения и выдачи документов или их копий, являющихся основанием для включения, исключения и внесения в Реестр изменившихся сведений об объектах муниципальной собственности;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представление информации об объектах муниципальной собственности по запросам юридических и физических лиц.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4.3. Держателем производятся записи в Реестре. Заполнение карт учета муниципального имущества, имеющегося у юридического лица, производится организациями - балансодержателями и обслуживающими муниципальное имущество предприятиями и организациями.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 xml:space="preserve">4.4. Ведение Реестра осуществляется на бумажных и </w:t>
      </w:r>
      <w:r>
        <w:rPr>
          <w:rFonts w:ascii="Times New Roman" w:hAnsi="Times New Roman" w:cs="Times New Roman"/>
          <w:sz w:val="24"/>
          <w:szCs w:val="24"/>
        </w:rPr>
        <w:t>электронных</w:t>
      </w:r>
      <w:r w:rsidRPr="00AF312B">
        <w:rPr>
          <w:rFonts w:ascii="Times New Roman" w:hAnsi="Times New Roman" w:cs="Times New Roman"/>
          <w:sz w:val="24"/>
          <w:szCs w:val="24"/>
        </w:rPr>
        <w:t xml:space="preserve"> носителях и включает в себя ведение баз данных муниципального имущества.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4.5. Ведение Реестра включает в себя выполнение следующих действий</w:t>
      </w:r>
      <w:proofErr w:type="gramStart"/>
      <w:r w:rsidRPr="00AF312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-.. Внесение в Реестр объектов учета и данных о них.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Обновление данных об объектах.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-. Исключение объектов из Реестра.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Предоставление сведений об объектах.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4.6. Данными об объектах являются сведения, характеризующие эти объекты (место нахождения, стоимость и др.).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4.7. Основанием для внесения в Реестр являются: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государственная регистрация права муниципальной собственности на недвижимое имущество в органах государственной регистрации прав на недвижимое имущество и сделок с ним;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акты государственных органов и органов местного самоуправления, которые предусмотрены действующим законодательством в качестве основания возникновения гражданских прав и обязанностей;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решения суда;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договоры и иные сделки, предусмотренные законом;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договоры и иные сделки, не предусмотренные законом, но не противоречащие ему.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 xml:space="preserve">4.8. Объекты считаются внесенными в Реестр при наличии необходимых данных о них в соответствии с </w:t>
      </w:r>
      <w:hyperlink r:id="rId12" w:history="1">
        <w:r w:rsidRPr="00EE06A7">
          <w:rPr>
            <w:rFonts w:ascii="Times New Roman" w:hAnsi="Times New Roman" w:cs="Times New Roman"/>
            <w:color w:val="000000"/>
            <w:sz w:val="24"/>
            <w:szCs w:val="24"/>
          </w:rPr>
          <w:t>п. 4.6</w:t>
        </w:r>
      </w:hyperlink>
      <w:r w:rsidRPr="00AF312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4.9. Наличие объекта в Реестре свидетельствует о его принадлежности к муниципальной собственности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Новокарповский сельсовет </w:t>
      </w:r>
      <w:r>
        <w:rPr>
          <w:rFonts w:ascii="Times New Roman" w:hAnsi="Times New Roman" w:cs="Times New Roman"/>
          <w:sz w:val="24"/>
          <w:szCs w:val="24"/>
        </w:rPr>
        <w:lastRenderedPageBreak/>
        <w:t>Тюменцевского</w:t>
      </w:r>
      <w:r w:rsidRPr="00AF312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Алтайского края</w:t>
      </w:r>
      <w:r w:rsidRPr="00AF312B">
        <w:rPr>
          <w:rFonts w:ascii="Times New Roman" w:hAnsi="Times New Roman" w:cs="Times New Roman"/>
          <w:sz w:val="24"/>
          <w:szCs w:val="24"/>
        </w:rPr>
        <w:t xml:space="preserve"> либо о наличии муниципальной доли в праве собственности на него.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4.10. Внесение в Реестр изменившихся данных об объектах производится по мере поступления этих данных держателю Реестра.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 xml:space="preserve">4.11. Реестр обновляется полностью не реже одного раза в </w:t>
      </w:r>
      <w:r>
        <w:rPr>
          <w:rFonts w:ascii="Times New Roman" w:hAnsi="Times New Roman" w:cs="Times New Roman"/>
          <w:sz w:val="24"/>
          <w:szCs w:val="24"/>
        </w:rPr>
        <w:t>два года</w:t>
      </w:r>
      <w:r w:rsidRPr="00AF312B">
        <w:rPr>
          <w:rFonts w:ascii="Times New Roman" w:hAnsi="Times New Roman" w:cs="Times New Roman"/>
          <w:sz w:val="24"/>
          <w:szCs w:val="24"/>
        </w:rPr>
        <w:t xml:space="preserve"> и утверждается решением </w:t>
      </w:r>
      <w:r>
        <w:rPr>
          <w:rFonts w:ascii="Times New Roman" w:hAnsi="Times New Roman" w:cs="Times New Roman"/>
          <w:sz w:val="24"/>
          <w:szCs w:val="24"/>
        </w:rPr>
        <w:t>Новокарповского сельского</w:t>
      </w:r>
      <w:r w:rsidRPr="00AF312B">
        <w:rPr>
          <w:rFonts w:ascii="Times New Roman" w:hAnsi="Times New Roman" w:cs="Times New Roman"/>
          <w:sz w:val="24"/>
          <w:szCs w:val="24"/>
        </w:rPr>
        <w:t xml:space="preserve"> Собрания депутатов.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4.12. Основанием для исключения объекта из Реестра являются: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акты государственных органов и органов местного самоуправления, которые предусмотрены действующим законодательством в качестве основания прекращения гражданских прав и обязанностей;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государственная регистрация перехода права собственности другим лицам в органах государственной регистрации прав на недвижимое имущество и сделок с ним;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- решения суда;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 xml:space="preserve">- решения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F312B">
        <w:rPr>
          <w:rFonts w:ascii="Times New Roman" w:hAnsi="Times New Roman" w:cs="Times New Roman"/>
          <w:sz w:val="24"/>
          <w:szCs w:val="24"/>
        </w:rPr>
        <w:t xml:space="preserve"> о списании имущества;</w:t>
      </w:r>
    </w:p>
    <w:p w:rsidR="00A749AD" w:rsidRPr="00AF312B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312B">
        <w:rPr>
          <w:rFonts w:ascii="Times New Roman" w:hAnsi="Times New Roman" w:cs="Times New Roman"/>
          <w:sz w:val="24"/>
          <w:szCs w:val="24"/>
        </w:rPr>
        <w:t>4.13. Исключение объекта из Реестра осуществляется путем внесения записи об изменении его собственника, о ликвидации юридического лица, списании имущества по причинам физического или морального износа, сноса, утраты при аварии, стихийных бедствий, иных чрезвычайных ситуаций и иным основаниям. Сведения об исключаемых из Реестра объектах сохраняются в Реестре бессрочно.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4.14. Реестровый номер, присвоенный объекту муниципальной собственности, исключенному из Реестра, не присваивается иным объектам учета.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4.15. Исключение объекта из Реестра является следствием выбытия его из муниципальной собственности.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9AD" w:rsidRPr="00AF312B" w:rsidRDefault="00A749AD" w:rsidP="00A749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7C4">
        <w:rPr>
          <w:rFonts w:ascii="Times New Roman" w:hAnsi="Times New Roman" w:cs="Times New Roman"/>
          <w:b/>
          <w:sz w:val="24"/>
          <w:szCs w:val="24"/>
        </w:rPr>
        <w:t>V. Порядок представления сведений и документов</w:t>
      </w:r>
      <w:r w:rsidRPr="00AF312B">
        <w:rPr>
          <w:rFonts w:ascii="Times New Roman" w:hAnsi="Times New Roman" w:cs="Times New Roman"/>
          <w:sz w:val="24"/>
          <w:szCs w:val="24"/>
        </w:rPr>
        <w:t>,</w:t>
      </w:r>
    </w:p>
    <w:p w:rsidR="00A749AD" w:rsidRPr="00FC07C4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07C4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FC07C4">
        <w:rPr>
          <w:rFonts w:ascii="Times New Roman" w:hAnsi="Times New Roman" w:cs="Times New Roman"/>
          <w:b/>
          <w:sz w:val="24"/>
          <w:szCs w:val="24"/>
        </w:rPr>
        <w:t xml:space="preserve"> для ведения Реестра</w:t>
      </w:r>
    </w:p>
    <w:p w:rsidR="00A749AD" w:rsidRPr="000F2730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5.1. Необходимая для ведения Реестра инф</w:t>
      </w:r>
      <w:r>
        <w:rPr>
          <w:rFonts w:ascii="Times New Roman" w:hAnsi="Times New Roman" w:cs="Times New Roman"/>
          <w:sz w:val="24"/>
          <w:szCs w:val="24"/>
        </w:rPr>
        <w:t>ормация представляется в Администрацию</w:t>
      </w:r>
      <w:r w:rsidRPr="00AF3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его </w:t>
      </w:r>
      <w:r w:rsidRPr="00AF31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труктурными подразделениями</w:t>
      </w:r>
      <w:r w:rsidRPr="00AF312B">
        <w:rPr>
          <w:rFonts w:ascii="Times New Roman" w:hAnsi="Times New Roman" w:cs="Times New Roman"/>
          <w:sz w:val="24"/>
          <w:szCs w:val="24"/>
        </w:rPr>
        <w:t>, муниципальными предприятиями и учреждениями, иными юридическими лицами, которым передано право владения и пользования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2730">
        <w:rPr>
          <w:color w:val="22272F"/>
          <w:sz w:val="23"/>
          <w:szCs w:val="23"/>
          <w:shd w:val="clear" w:color="auto" w:fill="FFFFFF"/>
        </w:rPr>
        <w:t xml:space="preserve"> </w:t>
      </w:r>
      <w:r w:rsidRPr="000F273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2-недельный срок с момента возникновения, изменения или прекращения права на объекты учета (изменения сведений об объектах учета)</w:t>
      </w:r>
      <w:r w:rsidRPr="000F2730">
        <w:rPr>
          <w:rFonts w:ascii="Times New Roman" w:hAnsi="Times New Roman" w:cs="Times New Roman"/>
          <w:sz w:val="24"/>
          <w:szCs w:val="24"/>
        </w:rPr>
        <w:t>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5.2. Держатель Реестра принимает информацию от обслуживающих предприятий, организаций и балансодержателей муниципального имущества в электронном виде и на бумажном носителе.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5.3. Держатель Реестра на основании полученной реестровой формы на бумажном носителе подтверждает ввод данных в электронную базу с магнитного носителя.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5.4. Держатель Реестра имеет право запрашивать и получать необходимую для исполнения своих обязанностей информацию от  органов местного самоуправления, их структурных подразделений, юридических и физических лиц, а также проверять достоверность получаемой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5.5. Руководители организаций несут персональную ответственность за представляемую информацию для формирования Реестра.</w:t>
      </w:r>
    </w:p>
    <w:p w:rsidR="00A749AD" w:rsidRDefault="00A749AD" w:rsidP="00A749AD">
      <w:pPr>
        <w:pStyle w:val="ConsPlusNormal"/>
        <w:widowControl/>
        <w:ind w:firstLine="540"/>
        <w:jc w:val="both"/>
      </w:pPr>
    </w:p>
    <w:p w:rsidR="00A749AD" w:rsidRPr="00FC07C4" w:rsidRDefault="00A749AD" w:rsidP="00A749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07C4">
        <w:rPr>
          <w:rFonts w:ascii="Times New Roman" w:hAnsi="Times New Roman" w:cs="Times New Roman"/>
          <w:b/>
          <w:sz w:val="24"/>
          <w:szCs w:val="24"/>
        </w:rPr>
        <w:t>VI. Порядок представления информации,</w:t>
      </w:r>
    </w:p>
    <w:p w:rsidR="00A749AD" w:rsidRPr="00FC07C4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07C4">
        <w:rPr>
          <w:rFonts w:ascii="Times New Roman" w:hAnsi="Times New Roman" w:cs="Times New Roman"/>
          <w:b/>
          <w:sz w:val="24"/>
          <w:szCs w:val="24"/>
        </w:rPr>
        <w:t>содержащейся</w:t>
      </w:r>
      <w:proofErr w:type="gramEnd"/>
      <w:r w:rsidRPr="00FC07C4">
        <w:rPr>
          <w:rFonts w:ascii="Times New Roman" w:hAnsi="Times New Roman" w:cs="Times New Roman"/>
          <w:b/>
          <w:sz w:val="24"/>
          <w:szCs w:val="24"/>
        </w:rPr>
        <w:t xml:space="preserve"> в Реестре</w:t>
      </w:r>
    </w:p>
    <w:p w:rsidR="00A749AD" w:rsidRPr="00FC07C4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6.1. Информация об объектах, содержащихся в Реестре, представляется заинтересованным лицам в соответствии с законодательством Российской Федерации.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6.2. Выписка из реестра объектов муниципальной с</w:t>
      </w:r>
      <w:r>
        <w:rPr>
          <w:rFonts w:ascii="Times New Roman" w:hAnsi="Times New Roman" w:cs="Times New Roman"/>
          <w:sz w:val="24"/>
          <w:szCs w:val="24"/>
        </w:rPr>
        <w:t>обственности, выданная Администрацией</w:t>
      </w:r>
      <w:r w:rsidRPr="00AF312B">
        <w:rPr>
          <w:rFonts w:ascii="Times New Roman" w:hAnsi="Times New Roman" w:cs="Times New Roman"/>
          <w:sz w:val="24"/>
          <w:szCs w:val="24"/>
        </w:rPr>
        <w:t xml:space="preserve"> о наличии имущества в Реестре, удостоверяет его принадлежность к муниципальной собственности.</w:t>
      </w:r>
    </w:p>
    <w:p w:rsidR="00A749AD" w:rsidRPr="00AF312B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9AD" w:rsidRDefault="00A749AD" w:rsidP="00A749A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lastRenderedPageBreak/>
        <w:t>Приложение 1</w:t>
      </w:r>
    </w:p>
    <w:p w:rsidR="00A749AD" w:rsidRPr="00EE06A7" w:rsidRDefault="00A749AD" w:rsidP="00A749A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к Положению</w:t>
      </w:r>
    </w:p>
    <w:p w:rsidR="00A749AD" w:rsidRPr="00EE06A7" w:rsidRDefault="00A749AD" w:rsidP="00A749A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о Реестре объектов</w:t>
      </w:r>
    </w:p>
    <w:p w:rsidR="00A749AD" w:rsidRPr="00EE06A7" w:rsidRDefault="00A749AD" w:rsidP="00A749A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муниципальной собственности</w:t>
      </w:r>
    </w:p>
    <w:p w:rsidR="00A749A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EE06A7">
        <w:rPr>
          <w:rFonts w:ascii="Times New Roman" w:hAnsi="Times New Roman" w:cs="Times New Roman"/>
          <w:b/>
        </w:rPr>
        <w:t>КАРТА УЧЕТА</w:t>
      </w:r>
    </w:p>
    <w:p w:rsidR="00A749AD" w:rsidRPr="00EE06A7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  <w:b/>
        </w:rPr>
        <w:t>МУНИЦИПАЛЬНОГО ИМУЩЕСТВА, ИМЕЮЩЕГОСЯ У ЮРИДИЧЕСКОГО ЛИЦА</w:t>
      </w:r>
    </w:p>
    <w:p w:rsidR="00A749AD" w:rsidRPr="00EE06A7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___________________________________________________________</w:t>
      </w:r>
    </w:p>
    <w:p w:rsidR="00A749AD" w:rsidRPr="00EE06A7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(наименование юридического лица)</w:t>
      </w:r>
    </w:p>
    <w:p w:rsidR="00A749AD" w:rsidRPr="00EE06A7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по состоянию </w:t>
      </w:r>
      <w:proofErr w:type="gramStart"/>
      <w:r w:rsidRPr="00EE06A7">
        <w:rPr>
          <w:rFonts w:ascii="Times New Roman" w:hAnsi="Times New Roman" w:cs="Times New Roman"/>
        </w:rPr>
        <w:t>на</w:t>
      </w:r>
      <w:proofErr w:type="gramEnd"/>
      <w:r w:rsidRPr="00EE06A7">
        <w:rPr>
          <w:rFonts w:ascii="Times New Roman" w:hAnsi="Times New Roman" w:cs="Times New Roman"/>
        </w:rPr>
        <w:t xml:space="preserve"> ____________________</w:t>
      </w:r>
    </w:p>
    <w:p w:rsidR="00A749AD" w:rsidRPr="00EE06A7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Реестровый N _______________________</w:t>
      </w:r>
    </w:p>
    <w:p w:rsidR="00A749A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5535"/>
        <w:gridCol w:w="2025"/>
      </w:tblGrid>
      <w:tr w:rsidR="00A749AD" w:rsidRPr="00EE06A7" w:rsidTr="00A210E6">
        <w:trPr>
          <w:cantSplit/>
          <w:trHeight w:val="24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I. Реквизиты </w:t>
            </w:r>
            <w:r>
              <w:rPr>
                <w:rFonts w:ascii="Times New Roman" w:hAnsi="Times New Roman" w:cs="Times New Roman"/>
              </w:rPr>
              <w:t>их</w:t>
            </w:r>
            <w:r w:rsidRPr="00EE06A7">
              <w:rPr>
                <w:rFonts w:ascii="Times New Roman" w:hAnsi="Times New Roman" w:cs="Times New Roman"/>
              </w:rPr>
              <w:t xml:space="preserve"> основные данные юридического лица         </w:t>
            </w:r>
          </w:p>
        </w:tc>
      </w:tr>
      <w:tr w:rsidR="00A749AD" w:rsidRPr="00EE06A7" w:rsidTr="00A210E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N </w:t>
            </w:r>
            <w:r w:rsidRPr="00EE06A7">
              <w:rPr>
                <w:rFonts w:ascii="Times New Roman" w:hAnsi="Times New Roman" w:cs="Times New Roman"/>
              </w:rPr>
              <w:br/>
              <w:t>п/</w:t>
            </w:r>
            <w:proofErr w:type="spellStart"/>
            <w:r w:rsidRPr="00EE06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N  </w:t>
            </w:r>
            <w:r w:rsidRPr="00EE06A7">
              <w:rPr>
                <w:rFonts w:ascii="Times New Roman" w:hAnsi="Times New Roman" w:cs="Times New Roman"/>
              </w:rPr>
              <w:br/>
              <w:t>стр.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Наименование данных об объекте учета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Характеристики</w:t>
            </w:r>
            <w:r w:rsidRPr="00EE06A7">
              <w:rPr>
                <w:rFonts w:ascii="Times New Roman" w:hAnsi="Times New Roman" w:cs="Times New Roman"/>
              </w:rPr>
              <w:br/>
              <w:t xml:space="preserve">данных    </w:t>
            </w: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Полное наименование юридического лица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ОКПО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Юридический адрес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ОКАТО (СОАТО)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Основной вид деятельности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6.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ОКВЭД (ОКОНХ)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7.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Форма собственности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ОКФС (КФС)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9.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Организационно-правовая форма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ОКОПФ (КОПФ)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Идентификационный                  номер</w:t>
            </w:r>
            <w:r w:rsidRPr="00EE06A7">
              <w:rPr>
                <w:rFonts w:ascii="Times New Roman" w:hAnsi="Times New Roman" w:cs="Times New Roman"/>
              </w:rPr>
              <w:br/>
              <w:t xml:space="preserve">налогоплательщика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КПП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Уставный капитал (фонд) (тыс. руб.)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Стоимость чистых активов (тыс. руб.)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Среднесписочная  численность   персонала</w:t>
            </w:r>
            <w:r w:rsidRPr="00EE06A7">
              <w:rPr>
                <w:rFonts w:ascii="Times New Roman" w:hAnsi="Times New Roman" w:cs="Times New Roman"/>
              </w:rPr>
              <w:br/>
              <w:t xml:space="preserve">(человек)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Полное       наименование         органа</w:t>
            </w:r>
            <w:r w:rsidRPr="00EE06A7">
              <w:rPr>
                <w:rFonts w:ascii="Times New Roman" w:hAnsi="Times New Roman" w:cs="Times New Roman"/>
              </w:rPr>
              <w:br/>
              <w:t>государственной  власти,  в      ведении</w:t>
            </w:r>
            <w:r w:rsidRPr="00EE06A7">
              <w:rPr>
                <w:rFonts w:ascii="Times New Roman" w:hAnsi="Times New Roman" w:cs="Times New Roman"/>
              </w:rPr>
              <w:br/>
              <w:t xml:space="preserve">которого находится юридическое лицо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17.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ОКПО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ОКОГУ (СООГУ)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    Заверяю: _______________________________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                 (подпись руководителя)</w:t>
      </w: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4050"/>
        <w:gridCol w:w="1620"/>
        <w:gridCol w:w="1620"/>
      </w:tblGrid>
      <w:tr w:rsidR="00A749AD" w:rsidRPr="00EE06A7" w:rsidTr="00A210E6">
        <w:trPr>
          <w:cantSplit/>
          <w:trHeight w:val="240"/>
        </w:trPr>
        <w:tc>
          <w:tcPr>
            <w:tcW w:w="87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lastRenderedPageBreak/>
              <w:t xml:space="preserve">II. Состав объекта учета                    </w:t>
            </w:r>
          </w:p>
        </w:tc>
      </w:tr>
      <w:tr w:rsidR="00A749AD" w:rsidRPr="00623A7A" w:rsidTr="00A210E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623A7A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23A7A">
              <w:rPr>
                <w:rFonts w:ascii="Times New Roman" w:hAnsi="Times New Roman" w:cs="Times New Roman"/>
                <w:b/>
              </w:rPr>
              <w:t xml:space="preserve">N </w:t>
            </w:r>
            <w:r w:rsidRPr="00623A7A">
              <w:rPr>
                <w:rFonts w:ascii="Times New Roman" w:hAnsi="Times New Roman" w:cs="Times New Roman"/>
                <w:b/>
              </w:rPr>
              <w:br/>
              <w:t>п/</w:t>
            </w:r>
            <w:proofErr w:type="spellStart"/>
            <w:r w:rsidRPr="00623A7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623A7A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23A7A">
              <w:rPr>
                <w:rFonts w:ascii="Times New Roman" w:hAnsi="Times New Roman" w:cs="Times New Roman"/>
                <w:b/>
              </w:rPr>
              <w:t xml:space="preserve">N   </w:t>
            </w:r>
            <w:r w:rsidRPr="00623A7A">
              <w:rPr>
                <w:rFonts w:ascii="Times New Roman" w:hAnsi="Times New Roman" w:cs="Times New Roman"/>
                <w:b/>
              </w:rPr>
              <w:br/>
              <w:t>строки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623A7A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23A7A">
              <w:rPr>
                <w:rFonts w:ascii="Times New Roman" w:hAnsi="Times New Roman" w:cs="Times New Roman"/>
                <w:b/>
              </w:rPr>
              <w:t xml:space="preserve">Наименование данных об    </w:t>
            </w:r>
            <w:r w:rsidRPr="00623A7A">
              <w:rPr>
                <w:rFonts w:ascii="Times New Roman" w:hAnsi="Times New Roman" w:cs="Times New Roman"/>
                <w:b/>
              </w:rPr>
              <w:br/>
              <w:t xml:space="preserve">объекте учета   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623A7A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23A7A">
              <w:rPr>
                <w:rFonts w:ascii="Times New Roman" w:hAnsi="Times New Roman" w:cs="Times New Roman"/>
                <w:b/>
              </w:rPr>
              <w:t xml:space="preserve">Характеристики данных </w:t>
            </w:r>
          </w:p>
        </w:tc>
      </w:tr>
      <w:tr w:rsidR="00A749AD" w:rsidRPr="00EE06A7" w:rsidTr="00A210E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Балансовая </w:t>
            </w:r>
            <w:r w:rsidRPr="00EE06A7">
              <w:rPr>
                <w:rFonts w:ascii="Times New Roman" w:hAnsi="Times New Roman" w:cs="Times New Roman"/>
              </w:rPr>
              <w:br/>
              <w:t xml:space="preserve">стоимость </w:t>
            </w:r>
            <w:r w:rsidRPr="00EE06A7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Остаточная </w:t>
            </w:r>
            <w:r w:rsidRPr="00EE06A7">
              <w:rPr>
                <w:rFonts w:ascii="Times New Roman" w:hAnsi="Times New Roman" w:cs="Times New Roman"/>
              </w:rPr>
              <w:br/>
              <w:t xml:space="preserve">стоимость </w:t>
            </w:r>
            <w:r w:rsidRPr="00EE06A7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A749AD" w:rsidRPr="00EE06A7" w:rsidTr="00A210E6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Недвижимость   всего,  в  том</w:t>
            </w:r>
            <w:r w:rsidRPr="00EE06A7">
              <w:rPr>
                <w:rFonts w:ascii="Times New Roman" w:hAnsi="Times New Roman" w:cs="Times New Roman"/>
              </w:rPr>
              <w:br/>
              <w:t xml:space="preserve">числе: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2.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- основные средства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3.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- незавершенное строительство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4.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Движимое   имущество,   всего</w:t>
            </w:r>
            <w:r w:rsidRPr="00EE06A7">
              <w:rPr>
                <w:rFonts w:ascii="Times New Roman" w:hAnsi="Times New Roman" w:cs="Times New Roman"/>
              </w:rPr>
              <w:br/>
              <w:t>(сумма строк 7, 8, 9)  в  том</w:t>
            </w:r>
            <w:r w:rsidRPr="00EE06A7">
              <w:rPr>
                <w:rFonts w:ascii="Times New Roman" w:hAnsi="Times New Roman" w:cs="Times New Roman"/>
              </w:rPr>
              <w:br/>
              <w:t xml:space="preserve">числе: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5.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- имущество,       балансовая</w:t>
            </w:r>
            <w:r w:rsidRPr="00EE06A7">
              <w:rPr>
                <w:rFonts w:ascii="Times New Roman" w:hAnsi="Times New Roman" w:cs="Times New Roman"/>
              </w:rPr>
              <w:br/>
              <w:t>стоимость  которого превышает</w:t>
            </w:r>
            <w:r w:rsidRPr="00EE06A7">
              <w:rPr>
                <w:rFonts w:ascii="Times New Roman" w:hAnsi="Times New Roman" w:cs="Times New Roman"/>
              </w:rPr>
              <w:br/>
              <w:t xml:space="preserve">пять тысяч рублей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6.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- имущество,       балансовая</w:t>
            </w:r>
            <w:r w:rsidRPr="00EE06A7">
              <w:rPr>
                <w:rFonts w:ascii="Times New Roman" w:hAnsi="Times New Roman" w:cs="Times New Roman"/>
              </w:rPr>
              <w:br/>
              <w:t>стоимость    которого      не</w:t>
            </w:r>
            <w:r w:rsidRPr="00EE06A7">
              <w:rPr>
                <w:rFonts w:ascii="Times New Roman" w:hAnsi="Times New Roman" w:cs="Times New Roman"/>
              </w:rPr>
              <w:br/>
              <w:t xml:space="preserve">превышает пять тысяч рублей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7.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Итого основных средств (сумма</w:t>
            </w:r>
            <w:r w:rsidRPr="00EE06A7">
              <w:rPr>
                <w:rFonts w:ascii="Times New Roman" w:hAnsi="Times New Roman" w:cs="Times New Roman"/>
              </w:rPr>
              <w:br/>
              <w:t xml:space="preserve">строк 5, 6)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8.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- оборотные средства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9.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- нематериальные активы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10.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Основные    средства,   всего</w:t>
            </w:r>
            <w:r w:rsidRPr="00EE06A7">
              <w:rPr>
                <w:rFonts w:ascii="Times New Roman" w:hAnsi="Times New Roman" w:cs="Times New Roman"/>
              </w:rPr>
              <w:br/>
              <w:t xml:space="preserve">(сумма строк 2, 7)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11.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>Стоимость    всего  имущества</w:t>
            </w:r>
            <w:r w:rsidRPr="00EE06A7">
              <w:rPr>
                <w:rFonts w:ascii="Times New Roman" w:hAnsi="Times New Roman" w:cs="Times New Roman"/>
              </w:rPr>
              <w:br/>
              <w:t xml:space="preserve">(сумма строк 1, 4)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749A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Руководитель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________________________   _______________________________________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(должность руководителя)   (подпись) (Ф.И.О.) (код, телефон, факс)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________________________ МП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        (дата)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Главный бухгалтер          _______________________________________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                           (подпись) (Ф.И.О.)     (код, телефон)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                         МП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Карта составлена     _____________________________________________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                     (подпись) (Ф.И.О. составителя) (код, телефон)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Данные по состоянию </w:t>
      </w:r>
      <w:proofErr w:type="gramStart"/>
      <w:r w:rsidRPr="00EE06A7">
        <w:rPr>
          <w:rFonts w:ascii="Times New Roman" w:hAnsi="Times New Roman" w:cs="Times New Roman"/>
        </w:rPr>
        <w:t>на</w:t>
      </w:r>
      <w:proofErr w:type="gramEnd"/>
      <w:r w:rsidRPr="00EE06A7">
        <w:rPr>
          <w:rFonts w:ascii="Times New Roman" w:hAnsi="Times New Roman" w:cs="Times New Roman"/>
        </w:rPr>
        <w:t xml:space="preserve"> _________ проверены и приняты к учету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_______________________    _______________________________________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(должность исполнителя)         (подпись)      (Ф.И.О.)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_______________________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       (дата)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proofErr w:type="gramStart"/>
      <w:r w:rsidRPr="00EE06A7">
        <w:rPr>
          <w:rFonts w:ascii="Times New Roman" w:hAnsi="Times New Roman" w:cs="Times New Roman"/>
        </w:rPr>
        <w:t>Данные по состоянию на _________ введены в электронную базу данных</w:t>
      </w:r>
      <w:proofErr w:type="gramEnd"/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_______________________    _______________________________________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(должность исполнителя)         (подпись)      (Ф.И.О.)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_______________________</w:t>
      </w: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       (дата)</w:t>
      </w: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rmal"/>
        <w:widowControl/>
        <w:ind w:firstLine="540"/>
        <w:jc w:val="both"/>
        <w:sectPr w:rsidR="00A749AD" w:rsidSect="001A18D3">
          <w:pgSz w:w="11906" w:h="16838" w:code="9"/>
          <w:pgMar w:top="851" w:right="851" w:bottom="851" w:left="1701" w:header="720" w:footer="720" w:gutter="0"/>
          <w:cols w:space="720"/>
        </w:sectPr>
      </w:pP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Pr="00F95BD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49AD" w:rsidRPr="00F95BDD" w:rsidRDefault="00A749AD" w:rsidP="00A749A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F95BDD">
        <w:rPr>
          <w:rFonts w:ascii="Times New Roman" w:hAnsi="Times New Roman" w:cs="Times New Roman"/>
          <w:b/>
        </w:rPr>
        <w:t>ПЕРЕЧЕНЬ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95BDD">
        <w:rPr>
          <w:rFonts w:ascii="Times New Roman" w:hAnsi="Times New Roman" w:cs="Times New Roman"/>
          <w:b/>
        </w:rPr>
        <w:t>ОБЪЕКТОВ НЕДВИЖИМОСТИ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___________________________________________________________</w:t>
      </w:r>
    </w:p>
    <w:p w:rsidR="00A749AD" w:rsidRPr="00F95BDD" w:rsidRDefault="00A749AD" w:rsidP="00A749AD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(наименование юридического лица)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 xml:space="preserve">по состоянию </w:t>
      </w:r>
      <w:proofErr w:type="gramStart"/>
      <w:r w:rsidRPr="00F95BDD">
        <w:rPr>
          <w:rFonts w:ascii="Times New Roman" w:hAnsi="Times New Roman" w:cs="Times New Roman"/>
        </w:rPr>
        <w:t>на</w:t>
      </w:r>
      <w:proofErr w:type="gramEnd"/>
      <w:r w:rsidRPr="00F95BDD">
        <w:rPr>
          <w:rFonts w:ascii="Times New Roman" w:hAnsi="Times New Roman" w:cs="Times New Roman"/>
        </w:rPr>
        <w:t xml:space="preserve"> __________________________</w:t>
      </w:r>
    </w:p>
    <w:p w:rsidR="00A749AD" w:rsidRPr="00F95BD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5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842"/>
        <w:gridCol w:w="1060"/>
        <w:gridCol w:w="1738"/>
        <w:gridCol w:w="1455"/>
        <w:gridCol w:w="1494"/>
        <w:gridCol w:w="1471"/>
        <w:gridCol w:w="708"/>
        <w:gridCol w:w="1086"/>
        <w:gridCol w:w="974"/>
        <w:gridCol w:w="1084"/>
        <w:gridCol w:w="992"/>
        <w:gridCol w:w="684"/>
      </w:tblGrid>
      <w:tr w:rsidR="00A749AD" w:rsidRPr="00F95BDD" w:rsidTr="00A210E6">
        <w:trPr>
          <w:cantSplit/>
          <w:trHeight w:val="1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95BDD">
              <w:rPr>
                <w:rFonts w:ascii="Times New Roman" w:hAnsi="Times New Roman" w:cs="Times New Roman"/>
              </w:rPr>
              <w:t>Порядковый</w:t>
            </w:r>
            <w:proofErr w:type="gramEnd"/>
            <w:r w:rsidRPr="00F95BDD">
              <w:rPr>
                <w:rFonts w:ascii="Times New Roman" w:hAnsi="Times New Roman" w:cs="Times New Roman"/>
              </w:rPr>
              <w:br/>
              <w:t xml:space="preserve">N объекта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Наименование </w:t>
            </w:r>
            <w:r w:rsidRPr="00F95BDD">
              <w:rPr>
                <w:rFonts w:ascii="Times New Roman" w:hAnsi="Times New Roman" w:cs="Times New Roman"/>
              </w:rPr>
              <w:br/>
              <w:t xml:space="preserve">объекта   </w:t>
            </w:r>
            <w:r w:rsidRPr="00F95BDD">
              <w:rPr>
                <w:rFonts w:ascii="Times New Roman" w:hAnsi="Times New Roman" w:cs="Times New Roman"/>
              </w:rPr>
              <w:br/>
              <w:t>недвижимости,</w:t>
            </w:r>
            <w:r w:rsidRPr="00F95BDD">
              <w:rPr>
                <w:rFonts w:ascii="Times New Roman" w:hAnsi="Times New Roman" w:cs="Times New Roman"/>
              </w:rPr>
              <w:br/>
              <w:t xml:space="preserve">литера по  </w:t>
            </w:r>
            <w:r w:rsidRPr="00F95BDD">
              <w:rPr>
                <w:rFonts w:ascii="Times New Roman" w:hAnsi="Times New Roman" w:cs="Times New Roman"/>
              </w:rPr>
              <w:br/>
              <w:t xml:space="preserve">техпаспорту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Адрес/  </w:t>
            </w:r>
            <w:r w:rsidRPr="00F95BDD">
              <w:rPr>
                <w:rFonts w:ascii="Times New Roman" w:hAnsi="Times New Roman" w:cs="Times New Roman"/>
              </w:rPr>
              <w:br/>
              <w:t xml:space="preserve">памятник </w:t>
            </w:r>
            <w:r w:rsidRPr="00F95BDD">
              <w:rPr>
                <w:rFonts w:ascii="Times New Roman" w:hAnsi="Times New Roman" w:cs="Times New Roman"/>
              </w:rPr>
              <w:br/>
              <w:t>истории и</w:t>
            </w:r>
            <w:r w:rsidRPr="00F95BDD">
              <w:rPr>
                <w:rFonts w:ascii="Times New Roman" w:hAnsi="Times New Roman" w:cs="Times New Roman"/>
              </w:rPr>
              <w:br/>
              <w:t xml:space="preserve">культуры </w:t>
            </w:r>
            <w:r w:rsidRPr="00F95BDD">
              <w:rPr>
                <w:rFonts w:ascii="Times New Roman" w:hAnsi="Times New Roman" w:cs="Times New Roman"/>
              </w:rPr>
              <w:br/>
              <w:t xml:space="preserve">(да или </w:t>
            </w:r>
            <w:r w:rsidRPr="00F95BDD">
              <w:rPr>
                <w:rFonts w:ascii="Times New Roman" w:hAnsi="Times New Roman" w:cs="Times New Roman"/>
              </w:rPr>
              <w:br/>
              <w:t xml:space="preserve">нет)  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Основание       </w:t>
            </w:r>
            <w:r w:rsidRPr="00F95BDD">
              <w:rPr>
                <w:rFonts w:ascii="Times New Roman" w:hAnsi="Times New Roman" w:cs="Times New Roman"/>
              </w:rPr>
              <w:br/>
              <w:t xml:space="preserve">нахождения      </w:t>
            </w:r>
            <w:r w:rsidRPr="00F95BDD">
              <w:rPr>
                <w:rFonts w:ascii="Times New Roman" w:hAnsi="Times New Roman" w:cs="Times New Roman"/>
              </w:rPr>
              <w:br/>
              <w:t xml:space="preserve">объекта у      юр.    </w:t>
            </w:r>
            <w:r w:rsidRPr="00F95BDD">
              <w:rPr>
                <w:rFonts w:ascii="Times New Roman" w:hAnsi="Times New Roman" w:cs="Times New Roman"/>
              </w:rPr>
              <w:br/>
              <w:t xml:space="preserve">лица (N и дата  </w:t>
            </w:r>
            <w:r w:rsidRPr="00F95BDD">
              <w:rPr>
                <w:rFonts w:ascii="Times New Roman" w:hAnsi="Times New Roman" w:cs="Times New Roman"/>
              </w:rPr>
              <w:br/>
            </w:r>
            <w:proofErr w:type="spellStart"/>
            <w:r w:rsidRPr="00F95BDD">
              <w:rPr>
                <w:rFonts w:ascii="Times New Roman" w:hAnsi="Times New Roman" w:cs="Times New Roman"/>
              </w:rPr>
              <w:t>свид-ва</w:t>
            </w:r>
            <w:proofErr w:type="spellEnd"/>
            <w:r w:rsidRPr="00F95BD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F95BDD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F95BDD">
              <w:rPr>
                <w:rFonts w:ascii="Times New Roman" w:hAnsi="Times New Roman" w:cs="Times New Roman"/>
              </w:rPr>
              <w:t xml:space="preserve">. регистрации     </w:t>
            </w:r>
            <w:r w:rsidRPr="00F95BDD">
              <w:rPr>
                <w:rFonts w:ascii="Times New Roman" w:hAnsi="Times New Roman" w:cs="Times New Roman"/>
              </w:rPr>
              <w:br/>
              <w:t>прав или другого</w:t>
            </w:r>
            <w:r w:rsidRPr="00F95BDD">
              <w:rPr>
                <w:rFonts w:ascii="Times New Roman" w:hAnsi="Times New Roman" w:cs="Times New Roman"/>
              </w:rPr>
              <w:br/>
              <w:t>правоустанавливающего</w:t>
            </w:r>
            <w:r w:rsidRPr="00F95BDD">
              <w:rPr>
                <w:rFonts w:ascii="Times New Roman" w:hAnsi="Times New Roman" w:cs="Times New Roman"/>
              </w:rPr>
              <w:br/>
              <w:t xml:space="preserve">документа)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Инвентарный </w:t>
            </w:r>
            <w:r w:rsidRPr="00F95BDD">
              <w:rPr>
                <w:rFonts w:ascii="Times New Roman" w:hAnsi="Times New Roman" w:cs="Times New Roman"/>
              </w:rPr>
              <w:br/>
              <w:t xml:space="preserve">номер    </w:t>
            </w:r>
            <w:r w:rsidRPr="00F95BDD">
              <w:rPr>
                <w:rFonts w:ascii="Times New Roman" w:hAnsi="Times New Roman" w:cs="Times New Roman"/>
              </w:rPr>
              <w:br/>
              <w:t xml:space="preserve">объекта по </w:t>
            </w:r>
            <w:r w:rsidRPr="00F95BDD">
              <w:rPr>
                <w:rFonts w:ascii="Times New Roman" w:hAnsi="Times New Roman" w:cs="Times New Roman"/>
              </w:rPr>
              <w:br/>
              <w:t>техпаспорту,</w:t>
            </w:r>
            <w:r w:rsidRPr="00F95BDD">
              <w:rPr>
                <w:rFonts w:ascii="Times New Roman" w:hAnsi="Times New Roman" w:cs="Times New Roman"/>
              </w:rPr>
              <w:br/>
              <w:t xml:space="preserve">N и дата  </w:t>
            </w:r>
            <w:r w:rsidRPr="00F95BDD">
              <w:rPr>
                <w:rFonts w:ascii="Times New Roman" w:hAnsi="Times New Roman" w:cs="Times New Roman"/>
              </w:rPr>
              <w:br/>
              <w:t>техпаспорта</w:t>
            </w:r>
            <w:r>
              <w:rPr>
                <w:rFonts w:ascii="Times New Roman" w:hAnsi="Times New Roman" w:cs="Times New Roman"/>
              </w:rPr>
              <w:t>, кадастровый номер</w:t>
            </w:r>
            <w:r w:rsidRPr="00F95B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Балансовая </w:t>
            </w:r>
            <w:r w:rsidRPr="00F95BDD">
              <w:rPr>
                <w:rFonts w:ascii="Times New Roman" w:hAnsi="Times New Roman" w:cs="Times New Roman"/>
              </w:rPr>
              <w:br/>
              <w:t xml:space="preserve">стоимость, </w:t>
            </w:r>
            <w:r w:rsidRPr="00F95BDD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Остаточная </w:t>
            </w:r>
            <w:r w:rsidRPr="00F95BDD">
              <w:rPr>
                <w:rFonts w:ascii="Times New Roman" w:hAnsi="Times New Roman" w:cs="Times New Roman"/>
              </w:rPr>
              <w:br/>
              <w:t xml:space="preserve">стоимость, </w:t>
            </w:r>
            <w:r w:rsidRPr="00F95BDD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Общая  </w:t>
            </w:r>
            <w:r w:rsidRPr="00F95BDD">
              <w:rPr>
                <w:rFonts w:ascii="Times New Roman" w:hAnsi="Times New Roman" w:cs="Times New Roman"/>
              </w:rPr>
              <w:br/>
              <w:t>площадь,</w:t>
            </w:r>
            <w:r w:rsidRPr="00F95BDD">
              <w:rPr>
                <w:rFonts w:ascii="Times New Roman" w:hAnsi="Times New Roman" w:cs="Times New Roman"/>
              </w:rPr>
              <w:br/>
              <w:t xml:space="preserve">(кв. м)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>Полез</w:t>
            </w:r>
          </w:p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95BDD">
              <w:rPr>
                <w:rFonts w:ascii="Times New Roman" w:hAnsi="Times New Roman" w:cs="Times New Roman"/>
              </w:rPr>
              <w:t>ная</w:t>
            </w:r>
            <w:proofErr w:type="spellEnd"/>
            <w:r w:rsidRPr="00F95BDD">
              <w:rPr>
                <w:rFonts w:ascii="Times New Roman" w:hAnsi="Times New Roman" w:cs="Times New Roman"/>
              </w:rPr>
              <w:br/>
              <w:t>площадь</w:t>
            </w:r>
            <w:r w:rsidRPr="00F95BDD">
              <w:rPr>
                <w:rFonts w:ascii="Times New Roman" w:hAnsi="Times New Roman" w:cs="Times New Roman"/>
              </w:rPr>
              <w:br/>
              <w:t xml:space="preserve">(кв. м)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95BDD">
              <w:rPr>
                <w:rFonts w:ascii="Times New Roman" w:hAnsi="Times New Roman" w:cs="Times New Roman"/>
              </w:rPr>
              <w:t>Прот</w:t>
            </w:r>
            <w:proofErr w:type="gramStart"/>
            <w:r w:rsidRPr="00F95BDD">
              <w:rPr>
                <w:rFonts w:ascii="Times New Roman" w:hAnsi="Times New Roman" w:cs="Times New Roman"/>
              </w:rPr>
              <w:t>я</w:t>
            </w:r>
            <w:proofErr w:type="spellEnd"/>
            <w:r w:rsidRPr="00F95BDD">
              <w:rPr>
                <w:rFonts w:ascii="Times New Roman" w:hAnsi="Times New Roman" w:cs="Times New Roman"/>
              </w:rPr>
              <w:t>-</w:t>
            </w:r>
            <w:proofErr w:type="gramEnd"/>
            <w:r w:rsidRPr="00F95BDD">
              <w:rPr>
                <w:rFonts w:ascii="Times New Roman" w:hAnsi="Times New Roman" w:cs="Times New Roman"/>
              </w:rPr>
              <w:t xml:space="preserve">  </w:t>
            </w:r>
            <w:r w:rsidRPr="00F95BDD">
              <w:rPr>
                <w:rFonts w:ascii="Times New Roman" w:hAnsi="Times New Roman" w:cs="Times New Roman"/>
              </w:rPr>
              <w:br/>
            </w:r>
            <w:proofErr w:type="spellStart"/>
            <w:r w:rsidRPr="00F95BDD">
              <w:rPr>
                <w:rFonts w:ascii="Times New Roman" w:hAnsi="Times New Roman" w:cs="Times New Roman"/>
              </w:rPr>
              <w:t>женность</w:t>
            </w:r>
            <w:proofErr w:type="spellEnd"/>
            <w:r w:rsidRPr="00F95BDD">
              <w:rPr>
                <w:rFonts w:ascii="Times New Roman" w:hAnsi="Times New Roman" w:cs="Times New Roman"/>
              </w:rPr>
              <w:br/>
              <w:t xml:space="preserve">(м)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Объем, </w:t>
            </w:r>
            <w:r w:rsidRPr="00F95BDD">
              <w:rPr>
                <w:rFonts w:ascii="Times New Roman" w:hAnsi="Times New Roman" w:cs="Times New Roman"/>
              </w:rPr>
              <w:br/>
              <w:t>(куб. м)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>При</w:t>
            </w:r>
          </w:p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95BDD">
              <w:rPr>
                <w:rFonts w:ascii="Times New Roman" w:hAnsi="Times New Roman" w:cs="Times New Roman"/>
              </w:rPr>
              <w:t>м</w:t>
            </w:r>
            <w:proofErr w:type="gramStart"/>
            <w:r w:rsidRPr="00F95BDD">
              <w:rPr>
                <w:rFonts w:ascii="Times New Roman" w:hAnsi="Times New Roman" w:cs="Times New Roman"/>
              </w:rPr>
              <w:t>е</w:t>
            </w:r>
            <w:proofErr w:type="spellEnd"/>
            <w:r w:rsidRPr="00F95BDD">
              <w:rPr>
                <w:rFonts w:ascii="Times New Roman" w:hAnsi="Times New Roman" w:cs="Times New Roman"/>
              </w:rPr>
              <w:t>-</w:t>
            </w:r>
            <w:proofErr w:type="gramEnd"/>
            <w:r w:rsidRPr="00F95BDD">
              <w:rPr>
                <w:rFonts w:ascii="Times New Roman" w:hAnsi="Times New Roman" w:cs="Times New Roman"/>
              </w:rPr>
              <w:br/>
            </w:r>
            <w:proofErr w:type="spellStart"/>
            <w:r w:rsidRPr="00F95BDD">
              <w:rPr>
                <w:rFonts w:ascii="Times New Roman" w:hAnsi="Times New Roman" w:cs="Times New Roman"/>
              </w:rPr>
              <w:t>ча</w:t>
            </w:r>
            <w:proofErr w:type="spellEnd"/>
          </w:p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95BDD">
              <w:rPr>
                <w:rFonts w:ascii="Times New Roman" w:hAnsi="Times New Roman" w:cs="Times New Roman"/>
              </w:rPr>
              <w:t>ния</w:t>
            </w:r>
            <w:proofErr w:type="spellEnd"/>
            <w:r w:rsidRPr="00F95B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        1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4    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           5      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7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       8   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      9  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      10 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      11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  12  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 13 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155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Раздел I. Основные средства (здания, части зданий, помещения, сооружения)                                                               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155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1. Объекты нежилого фонда                                                                                                               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Итого (по графам 1, 6, 7, 9, 10)                         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F95BDD" w:rsidTr="00A210E6">
        <w:trPr>
          <w:cantSplit/>
          <w:trHeight w:val="240"/>
        </w:trPr>
        <w:tc>
          <w:tcPr>
            <w:tcW w:w="155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2. Объекты жилищного фонда                                                                                                              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Итого (по графам 1, 6, 7, 9, 10)                         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F95BDD" w:rsidTr="00A210E6">
        <w:trPr>
          <w:cantSplit/>
          <w:trHeight w:val="240"/>
        </w:trPr>
        <w:tc>
          <w:tcPr>
            <w:tcW w:w="155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3. Иные объекты                                                                                                                         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Итого (по графам 1, 6, 7, 9, 10, 11, 12)                 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F95BDD" w:rsidTr="00A210E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Итого по разделу I (по графам 1, 6, 7, 9, 10, 11, 12)    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F95BDD" w:rsidTr="00A210E6">
        <w:trPr>
          <w:cantSplit/>
          <w:trHeight w:val="240"/>
        </w:trPr>
        <w:tc>
          <w:tcPr>
            <w:tcW w:w="155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Раздел II. Объекты незавершенного строительства                                                                                         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Итого (по графам 1, 6, 7, 9, 10, 11, 12)                 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F95BDD" w:rsidTr="00A210E6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Всего (по графам 1, 6, 7, 9, 10, 11, 12)                 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749AD" w:rsidRPr="00F95BD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Руководитель          ________________________________________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  <w:r w:rsidRPr="00F95BDD">
        <w:rPr>
          <w:rFonts w:ascii="Times New Roman" w:hAnsi="Times New Roman" w:cs="Times New Roman"/>
        </w:rPr>
        <w:t xml:space="preserve">  (подпись)   (Ф.И.О.)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Главный бухгалтер МП  ________________________________________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</w:t>
      </w:r>
      <w:r w:rsidRPr="00F95BDD">
        <w:rPr>
          <w:rFonts w:ascii="Times New Roman" w:hAnsi="Times New Roman" w:cs="Times New Roman"/>
        </w:rPr>
        <w:t xml:space="preserve"> (подпись)   (Ф.И.О.)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Перечень составлен    ________________________________________</w:t>
      </w:r>
    </w:p>
    <w:p w:rsidR="00A749AD" w:rsidRDefault="00A749AD" w:rsidP="00A749AD">
      <w:pPr>
        <w:pStyle w:val="ConsPlusNonformat"/>
      </w:pPr>
      <w:r>
        <w:t xml:space="preserve">              </w:t>
      </w:r>
      <w:r w:rsidRPr="00BC5070">
        <w:rPr>
          <w:rFonts w:ascii="Times New Roman" w:hAnsi="Times New Roman" w:cs="Times New Roman"/>
        </w:rPr>
        <w:t>(подпись</w:t>
      </w:r>
      <w:r>
        <w:t xml:space="preserve">) </w:t>
      </w:r>
      <w:r w:rsidRPr="00F95BDD">
        <w:t>(Ф.И.О.)</w:t>
      </w:r>
    </w:p>
    <w:p w:rsidR="00A749AD" w:rsidRDefault="00A749AD" w:rsidP="00A749AD">
      <w:pPr>
        <w:pStyle w:val="ConsPlusNonformat"/>
      </w:pPr>
      <w:r w:rsidRPr="00F95BDD">
        <w:t xml:space="preserve">   </w:t>
      </w:r>
    </w:p>
    <w:p w:rsidR="00A749AD" w:rsidRDefault="00A749AD" w:rsidP="00A749AD">
      <w:pPr>
        <w:pStyle w:val="ConsPlusNonformat"/>
      </w:pPr>
      <w:r w:rsidRPr="00F95BDD">
        <w:t xml:space="preserve">           </w:t>
      </w:r>
    </w:p>
    <w:p w:rsidR="00A749AD" w:rsidRDefault="00A749AD" w:rsidP="00A749AD">
      <w:pPr>
        <w:jc w:val="both"/>
        <w:rPr>
          <w:sz w:val="28"/>
          <w:szCs w:val="28"/>
        </w:rPr>
      </w:pPr>
    </w:p>
    <w:p w:rsidR="00A749AD" w:rsidRDefault="00A749AD" w:rsidP="00A749AD">
      <w:pPr>
        <w:jc w:val="center"/>
        <w:rPr>
          <w:sz w:val="28"/>
          <w:szCs w:val="28"/>
        </w:rPr>
      </w:pPr>
    </w:p>
    <w:p w:rsidR="00A749AD" w:rsidRDefault="00A749AD" w:rsidP="00A749AD">
      <w:pPr>
        <w:jc w:val="center"/>
        <w:rPr>
          <w:sz w:val="28"/>
          <w:szCs w:val="28"/>
        </w:rPr>
      </w:pPr>
    </w:p>
    <w:p w:rsidR="00A749AD" w:rsidRPr="00BC5070" w:rsidRDefault="00A749AD" w:rsidP="00A749AD">
      <w:pPr>
        <w:jc w:val="center"/>
        <w:rPr>
          <w:b/>
          <w:sz w:val="20"/>
        </w:rPr>
      </w:pPr>
      <w:r w:rsidRPr="00BC5070">
        <w:rPr>
          <w:b/>
          <w:sz w:val="20"/>
        </w:rPr>
        <w:t>ПЕРЕЧЕНЬ ЗЕМЕЛЬНЫХ УЧАСТКОВ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___________________________________________________________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(наименование юридического лица)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 xml:space="preserve">по состоянию </w:t>
      </w:r>
      <w:proofErr w:type="gramStart"/>
      <w:r w:rsidRPr="00F95BDD">
        <w:rPr>
          <w:rFonts w:ascii="Times New Roman" w:hAnsi="Times New Roman" w:cs="Times New Roman"/>
        </w:rPr>
        <w:t>на</w:t>
      </w:r>
      <w:proofErr w:type="gramEnd"/>
      <w:r w:rsidRPr="00F95BDD">
        <w:rPr>
          <w:rFonts w:ascii="Times New Roman" w:hAnsi="Times New Roman" w:cs="Times New Roman"/>
        </w:rPr>
        <w:t xml:space="preserve"> __________________________</w:t>
      </w:r>
    </w:p>
    <w:p w:rsidR="00A749AD" w:rsidRPr="00F95BD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49AD" w:rsidRDefault="00A749AD" w:rsidP="00A749AD">
      <w:pPr>
        <w:jc w:val="center"/>
        <w:rPr>
          <w:sz w:val="28"/>
          <w:szCs w:val="28"/>
        </w:rPr>
      </w:pPr>
    </w:p>
    <w:tbl>
      <w:tblPr>
        <w:tblW w:w="154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520"/>
        <w:gridCol w:w="1466"/>
        <w:gridCol w:w="1954"/>
        <w:gridCol w:w="1845"/>
        <w:gridCol w:w="1187"/>
        <w:gridCol w:w="1507"/>
        <w:gridCol w:w="17"/>
        <w:gridCol w:w="1718"/>
        <w:gridCol w:w="1980"/>
      </w:tblGrid>
      <w:tr w:rsidR="00A749AD" w:rsidTr="00A210E6">
        <w:tc>
          <w:tcPr>
            <w:tcW w:w="1260" w:type="dxa"/>
          </w:tcPr>
          <w:p w:rsidR="00A749AD" w:rsidRDefault="00A749AD" w:rsidP="00A210E6">
            <w:pPr>
              <w:jc w:val="center"/>
              <w:rPr>
                <w:sz w:val="20"/>
              </w:rPr>
            </w:pPr>
            <w:proofErr w:type="spellStart"/>
            <w:r w:rsidRPr="00BC5070">
              <w:rPr>
                <w:sz w:val="20"/>
              </w:rPr>
              <w:t>Порядко</w:t>
            </w:r>
            <w:proofErr w:type="spellEnd"/>
          </w:p>
          <w:p w:rsidR="00A749AD" w:rsidRPr="00BC5070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>вый номер</w:t>
            </w:r>
          </w:p>
        </w:tc>
        <w:tc>
          <w:tcPr>
            <w:tcW w:w="2520" w:type="dxa"/>
          </w:tcPr>
          <w:p w:rsidR="00A749AD" w:rsidRPr="00BC5070" w:rsidRDefault="00A749AD" w:rsidP="00A210E6">
            <w:pPr>
              <w:ind w:left="-108"/>
              <w:jc w:val="center"/>
              <w:rPr>
                <w:sz w:val="20"/>
              </w:rPr>
            </w:pPr>
            <w:r w:rsidRPr="00BC5070">
              <w:rPr>
                <w:sz w:val="20"/>
              </w:rPr>
              <w:t>Адрес (местоположение)</w:t>
            </w:r>
          </w:p>
        </w:tc>
        <w:tc>
          <w:tcPr>
            <w:tcW w:w="1466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 xml:space="preserve">Площадь </w:t>
            </w:r>
          </w:p>
        </w:tc>
        <w:tc>
          <w:tcPr>
            <w:tcW w:w="1954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 xml:space="preserve">Кадастровый номер </w:t>
            </w:r>
          </w:p>
          <w:p w:rsidR="00A749AD" w:rsidRPr="00BC5070" w:rsidRDefault="00A749AD" w:rsidP="00A210E6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>Кадастровая стоимость</w:t>
            </w:r>
          </w:p>
          <w:p w:rsidR="00A749AD" w:rsidRPr="00BC5070" w:rsidRDefault="00A749AD" w:rsidP="00A210E6">
            <w:pPr>
              <w:jc w:val="center"/>
              <w:rPr>
                <w:sz w:val="20"/>
              </w:rPr>
            </w:pPr>
          </w:p>
        </w:tc>
        <w:tc>
          <w:tcPr>
            <w:tcW w:w="1187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>Категория</w:t>
            </w:r>
          </w:p>
          <w:p w:rsidR="00A749AD" w:rsidRPr="00BC5070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 xml:space="preserve"> земель</w:t>
            </w:r>
          </w:p>
        </w:tc>
        <w:tc>
          <w:tcPr>
            <w:tcW w:w="1524" w:type="dxa"/>
            <w:gridSpan w:val="2"/>
          </w:tcPr>
          <w:p w:rsidR="00A749AD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>Разрешен</w:t>
            </w:r>
          </w:p>
          <w:p w:rsidR="00A749AD" w:rsidRPr="00BC5070" w:rsidRDefault="00A749AD" w:rsidP="00A210E6">
            <w:pPr>
              <w:jc w:val="center"/>
              <w:rPr>
                <w:sz w:val="20"/>
              </w:rPr>
            </w:pPr>
            <w:proofErr w:type="spellStart"/>
            <w:r w:rsidRPr="00BC5070">
              <w:rPr>
                <w:sz w:val="20"/>
              </w:rPr>
              <w:t>ное</w:t>
            </w:r>
            <w:proofErr w:type="spellEnd"/>
            <w:r w:rsidRPr="00BC5070">
              <w:rPr>
                <w:sz w:val="20"/>
              </w:rPr>
              <w:t xml:space="preserve"> использование</w:t>
            </w:r>
          </w:p>
        </w:tc>
        <w:tc>
          <w:tcPr>
            <w:tcW w:w="1718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Основание нахождения у юридического лица </w:t>
            </w:r>
          </w:p>
        </w:tc>
        <w:tc>
          <w:tcPr>
            <w:tcW w:w="1980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>Обременение правами третьих лиц</w:t>
            </w:r>
          </w:p>
        </w:tc>
      </w:tr>
      <w:tr w:rsidR="00A749AD" w:rsidTr="00A210E6">
        <w:tc>
          <w:tcPr>
            <w:tcW w:w="1260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>1</w:t>
            </w:r>
          </w:p>
        </w:tc>
        <w:tc>
          <w:tcPr>
            <w:tcW w:w="2520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>2</w:t>
            </w:r>
          </w:p>
        </w:tc>
        <w:tc>
          <w:tcPr>
            <w:tcW w:w="1466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>3</w:t>
            </w:r>
          </w:p>
        </w:tc>
        <w:tc>
          <w:tcPr>
            <w:tcW w:w="1954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>4</w:t>
            </w:r>
          </w:p>
        </w:tc>
        <w:tc>
          <w:tcPr>
            <w:tcW w:w="1845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>5</w:t>
            </w:r>
          </w:p>
        </w:tc>
        <w:tc>
          <w:tcPr>
            <w:tcW w:w="1187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 w:rsidRPr="00BC5070">
              <w:rPr>
                <w:sz w:val="20"/>
              </w:rPr>
              <w:t>6</w:t>
            </w:r>
          </w:p>
        </w:tc>
        <w:tc>
          <w:tcPr>
            <w:tcW w:w="1507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35" w:type="dxa"/>
            <w:gridSpan w:val="2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0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749AD" w:rsidTr="00A210E6">
        <w:tc>
          <w:tcPr>
            <w:tcW w:w="1260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</w:p>
        </w:tc>
        <w:tc>
          <w:tcPr>
            <w:tcW w:w="1466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</w:p>
        </w:tc>
        <w:tc>
          <w:tcPr>
            <w:tcW w:w="1954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</w:p>
        </w:tc>
        <w:tc>
          <w:tcPr>
            <w:tcW w:w="1845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</w:p>
        </w:tc>
        <w:tc>
          <w:tcPr>
            <w:tcW w:w="1187" w:type="dxa"/>
          </w:tcPr>
          <w:p w:rsidR="00A749AD" w:rsidRPr="00BC5070" w:rsidRDefault="00A749AD" w:rsidP="00A210E6">
            <w:pPr>
              <w:rPr>
                <w:sz w:val="20"/>
              </w:rPr>
            </w:pPr>
          </w:p>
        </w:tc>
        <w:tc>
          <w:tcPr>
            <w:tcW w:w="1507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gridSpan w:val="2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A749AD" w:rsidRPr="00BC5070" w:rsidRDefault="00A749AD" w:rsidP="00A210E6">
            <w:pPr>
              <w:jc w:val="center"/>
              <w:rPr>
                <w:sz w:val="20"/>
              </w:rPr>
            </w:pPr>
          </w:p>
        </w:tc>
      </w:tr>
    </w:tbl>
    <w:p w:rsidR="00A749AD" w:rsidRDefault="00A749AD" w:rsidP="00A749AD">
      <w:pPr>
        <w:rPr>
          <w:szCs w:val="24"/>
        </w:rPr>
      </w:pPr>
    </w:p>
    <w:p w:rsidR="00A749AD" w:rsidRDefault="00A749AD" w:rsidP="00A749AD">
      <w:pPr>
        <w:rPr>
          <w:szCs w:val="24"/>
        </w:rPr>
      </w:pPr>
    </w:p>
    <w:p w:rsidR="00A749AD" w:rsidRPr="00BC5070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t xml:space="preserve">   </w:t>
      </w:r>
      <w:r w:rsidRPr="00BC5070">
        <w:rPr>
          <w:rFonts w:ascii="Times New Roman" w:hAnsi="Times New Roman" w:cs="Times New Roman"/>
        </w:rPr>
        <w:t xml:space="preserve"> Руководитель          ________________________________________</w:t>
      </w:r>
    </w:p>
    <w:p w:rsidR="00A749AD" w:rsidRPr="00BC5070" w:rsidRDefault="00A749AD" w:rsidP="00A749AD">
      <w:pPr>
        <w:pStyle w:val="ConsPlusNonformat"/>
        <w:rPr>
          <w:rFonts w:ascii="Times New Roman" w:hAnsi="Times New Roman" w:cs="Times New Roman"/>
        </w:rPr>
      </w:pPr>
      <w:r w:rsidRPr="00BC5070">
        <w:rPr>
          <w:rFonts w:ascii="Times New Roman" w:hAnsi="Times New Roman" w:cs="Times New Roman"/>
        </w:rPr>
        <w:t xml:space="preserve">                              (подпись)   (Ф.И.О.)</w:t>
      </w:r>
    </w:p>
    <w:p w:rsidR="00A749AD" w:rsidRPr="00BC5070" w:rsidRDefault="00A749AD" w:rsidP="00A749AD">
      <w:pPr>
        <w:pStyle w:val="ConsPlusNonformat"/>
        <w:rPr>
          <w:rFonts w:ascii="Times New Roman" w:hAnsi="Times New Roman" w:cs="Times New Roman"/>
        </w:rPr>
      </w:pPr>
      <w:r w:rsidRPr="00BC5070">
        <w:rPr>
          <w:rFonts w:ascii="Times New Roman" w:hAnsi="Times New Roman" w:cs="Times New Roman"/>
        </w:rPr>
        <w:t>Главный бухгалтер МП  ________________________________________</w:t>
      </w:r>
    </w:p>
    <w:p w:rsidR="00A749AD" w:rsidRPr="00BC5070" w:rsidRDefault="00A749AD" w:rsidP="00A749AD">
      <w:pPr>
        <w:pStyle w:val="ConsPlusNonformat"/>
        <w:rPr>
          <w:rFonts w:ascii="Times New Roman" w:hAnsi="Times New Roman" w:cs="Times New Roman"/>
        </w:rPr>
      </w:pPr>
      <w:r w:rsidRPr="00BC5070">
        <w:rPr>
          <w:rFonts w:ascii="Times New Roman" w:hAnsi="Times New Roman" w:cs="Times New Roman"/>
        </w:rPr>
        <w:t xml:space="preserve">                            (подпись)   (Ф.И.О.)</w:t>
      </w:r>
    </w:p>
    <w:p w:rsidR="00A749AD" w:rsidRPr="00BC5070" w:rsidRDefault="00A749AD" w:rsidP="00A749AD">
      <w:pPr>
        <w:pStyle w:val="ConsPlusNonformat"/>
        <w:rPr>
          <w:rFonts w:ascii="Times New Roman" w:hAnsi="Times New Roman" w:cs="Times New Roman"/>
        </w:rPr>
      </w:pPr>
      <w:r w:rsidRPr="00BC5070">
        <w:rPr>
          <w:rFonts w:ascii="Times New Roman" w:hAnsi="Times New Roman" w:cs="Times New Roman"/>
        </w:rPr>
        <w:t>Перечень составлен    ________________________________________</w:t>
      </w:r>
    </w:p>
    <w:p w:rsidR="00A749AD" w:rsidRPr="00BC5070" w:rsidRDefault="00A749AD" w:rsidP="00A749AD">
      <w:pPr>
        <w:pStyle w:val="ConsPlusNonformat"/>
        <w:rPr>
          <w:rFonts w:ascii="Times New Roman" w:hAnsi="Times New Roman" w:cs="Times New Roman"/>
        </w:rPr>
      </w:pPr>
      <w:r w:rsidRPr="00BC507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</w:t>
      </w:r>
      <w:r w:rsidRPr="00BC5070">
        <w:rPr>
          <w:rFonts w:ascii="Times New Roman" w:hAnsi="Times New Roman" w:cs="Times New Roman"/>
        </w:rPr>
        <w:t xml:space="preserve"> (подпись</w:t>
      </w:r>
      <w:proofErr w:type="gramStart"/>
      <w:r w:rsidRPr="00BC5070">
        <w:rPr>
          <w:rFonts w:ascii="Times New Roman" w:hAnsi="Times New Roman" w:cs="Times New Roman"/>
        </w:rPr>
        <w:t>)(</w:t>
      </w:r>
      <w:proofErr w:type="gramEnd"/>
      <w:r w:rsidRPr="00BC5070">
        <w:rPr>
          <w:rFonts w:ascii="Times New Roman" w:hAnsi="Times New Roman" w:cs="Times New Roman"/>
        </w:rPr>
        <w:t xml:space="preserve">Ф.И.О.) </w:t>
      </w:r>
    </w:p>
    <w:p w:rsidR="00A749AD" w:rsidRDefault="00A749AD" w:rsidP="00A749AD">
      <w:pPr>
        <w:pStyle w:val="ConsPlusNormal"/>
        <w:widowControl/>
        <w:ind w:firstLine="540"/>
        <w:jc w:val="both"/>
        <w:sectPr w:rsidR="00A749AD" w:rsidSect="00623A7A">
          <w:pgSz w:w="16838" w:h="11906" w:orient="landscape" w:code="9"/>
          <w:pgMar w:top="851" w:right="395" w:bottom="1134" w:left="851" w:header="720" w:footer="720" w:gutter="0"/>
          <w:cols w:space="720"/>
        </w:sectPr>
      </w:pPr>
    </w:p>
    <w:p w:rsidR="00A749AD" w:rsidRPr="00F95BD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49AD" w:rsidRPr="00F95BDD" w:rsidRDefault="00A749AD" w:rsidP="00A749A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F95BDD">
        <w:rPr>
          <w:rFonts w:ascii="Times New Roman" w:hAnsi="Times New Roman" w:cs="Times New Roman"/>
          <w:b/>
        </w:rPr>
        <w:t>ПЕРЕЧЕНЬ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95BDD">
        <w:rPr>
          <w:rFonts w:ascii="Times New Roman" w:hAnsi="Times New Roman" w:cs="Times New Roman"/>
          <w:b/>
        </w:rPr>
        <w:t>ОБЪЕКТОВ ДВИЖИМОГО ИМУЩЕСТВА, БАЛАНСОВАЯ СТОИМОСТЬ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F95BDD">
        <w:rPr>
          <w:rFonts w:ascii="Times New Roman" w:hAnsi="Times New Roman" w:cs="Times New Roman"/>
          <w:b/>
        </w:rPr>
        <w:t>КОТОРОГО</w:t>
      </w:r>
      <w:proofErr w:type="gramEnd"/>
      <w:r w:rsidRPr="00F95BDD">
        <w:rPr>
          <w:rFonts w:ascii="Times New Roman" w:hAnsi="Times New Roman" w:cs="Times New Roman"/>
          <w:b/>
        </w:rPr>
        <w:t xml:space="preserve"> ПРЕВЫШАЕТ 5 ТЫСЯЧ РУБЛЕЙ ДЛЯ МУ И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95BDD">
        <w:rPr>
          <w:rFonts w:ascii="Times New Roman" w:hAnsi="Times New Roman" w:cs="Times New Roman"/>
          <w:b/>
        </w:rPr>
        <w:t>НЕЗАВИСИМО ОТ СТОИМОСТИ ДЛЯ МУП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___________________________________________________________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(наименование юридического лица)</w:t>
      </w:r>
    </w:p>
    <w:p w:rsidR="00A749AD" w:rsidRPr="00F95BD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 xml:space="preserve">по состоянию </w:t>
      </w:r>
      <w:proofErr w:type="gramStart"/>
      <w:r w:rsidRPr="00F95BDD">
        <w:rPr>
          <w:rFonts w:ascii="Times New Roman" w:hAnsi="Times New Roman" w:cs="Times New Roman"/>
        </w:rPr>
        <w:t>на</w:t>
      </w:r>
      <w:proofErr w:type="gramEnd"/>
      <w:r w:rsidRPr="00F95BDD">
        <w:rPr>
          <w:rFonts w:ascii="Times New Roman" w:hAnsi="Times New Roman" w:cs="Times New Roman"/>
        </w:rPr>
        <w:t xml:space="preserve"> __________________________</w:t>
      </w:r>
    </w:p>
    <w:p w:rsidR="00A749AD" w:rsidRPr="00F95BD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620"/>
        <w:gridCol w:w="1080"/>
        <w:gridCol w:w="675"/>
        <w:gridCol w:w="1350"/>
        <w:gridCol w:w="1485"/>
        <w:gridCol w:w="1485"/>
      </w:tblGrid>
      <w:tr w:rsidR="00A749AD" w:rsidRPr="00F95BDD" w:rsidTr="00A210E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N </w:t>
            </w:r>
            <w:r w:rsidRPr="00F95BDD">
              <w:rPr>
                <w:rFonts w:ascii="Times New Roman" w:hAnsi="Times New Roman" w:cs="Times New Roman"/>
              </w:rPr>
              <w:br/>
              <w:t>п/</w:t>
            </w:r>
            <w:proofErr w:type="spellStart"/>
            <w:r w:rsidRPr="00F95B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95BDD">
              <w:rPr>
                <w:rFonts w:ascii="Times New Roman" w:hAnsi="Times New Roman" w:cs="Times New Roman"/>
              </w:rPr>
              <w:t>Инве</w:t>
            </w:r>
            <w:proofErr w:type="gramStart"/>
            <w:r w:rsidRPr="00F95BDD">
              <w:rPr>
                <w:rFonts w:ascii="Times New Roman" w:hAnsi="Times New Roman" w:cs="Times New Roman"/>
              </w:rPr>
              <w:t>н</w:t>
            </w:r>
            <w:proofErr w:type="spellEnd"/>
            <w:r w:rsidRPr="00F95BDD">
              <w:rPr>
                <w:rFonts w:ascii="Times New Roman" w:hAnsi="Times New Roman" w:cs="Times New Roman"/>
              </w:rPr>
              <w:t>-</w:t>
            </w:r>
            <w:proofErr w:type="gramEnd"/>
            <w:r w:rsidRPr="00F95BDD">
              <w:rPr>
                <w:rFonts w:ascii="Times New Roman" w:hAnsi="Times New Roman" w:cs="Times New Roman"/>
              </w:rPr>
              <w:br/>
              <w:t>тарный</w:t>
            </w:r>
            <w:r w:rsidRPr="00F95BDD">
              <w:rPr>
                <w:rFonts w:ascii="Times New Roman" w:hAnsi="Times New Roman" w:cs="Times New Roman"/>
              </w:rPr>
              <w:br/>
              <w:t xml:space="preserve">N   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Наименование объекта  </w:t>
            </w:r>
            <w:r w:rsidRPr="00F95BDD">
              <w:rPr>
                <w:rFonts w:ascii="Times New Roman" w:hAnsi="Times New Roman" w:cs="Times New Roman"/>
              </w:rPr>
              <w:br/>
              <w:t xml:space="preserve">движимого имущества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>Год ввода</w:t>
            </w:r>
            <w:r w:rsidRPr="00F95BDD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F95BDD">
              <w:rPr>
                <w:rFonts w:ascii="Times New Roman" w:hAnsi="Times New Roman" w:cs="Times New Roman"/>
              </w:rPr>
              <w:t>экспл</w:t>
            </w:r>
            <w:proofErr w:type="gramStart"/>
            <w:r w:rsidRPr="00F95BDD">
              <w:rPr>
                <w:rFonts w:ascii="Times New Roman" w:hAnsi="Times New Roman" w:cs="Times New Roman"/>
              </w:rPr>
              <w:t>у</w:t>
            </w:r>
            <w:proofErr w:type="spellEnd"/>
            <w:r w:rsidRPr="00F95BDD">
              <w:rPr>
                <w:rFonts w:ascii="Times New Roman" w:hAnsi="Times New Roman" w:cs="Times New Roman"/>
              </w:rPr>
              <w:t>-</w:t>
            </w:r>
            <w:proofErr w:type="gramEnd"/>
            <w:r w:rsidRPr="00F95BDD">
              <w:rPr>
                <w:rFonts w:ascii="Times New Roman" w:hAnsi="Times New Roman" w:cs="Times New Roman"/>
              </w:rPr>
              <w:br/>
            </w:r>
            <w:proofErr w:type="spellStart"/>
            <w:r w:rsidRPr="00F95BDD">
              <w:rPr>
                <w:rFonts w:ascii="Times New Roman" w:hAnsi="Times New Roman" w:cs="Times New Roman"/>
              </w:rPr>
              <w:t>атацию</w:t>
            </w:r>
            <w:proofErr w:type="spellEnd"/>
            <w:r w:rsidRPr="00F95BD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>Балансовая</w:t>
            </w:r>
            <w:r w:rsidRPr="00F95BDD">
              <w:rPr>
                <w:rFonts w:ascii="Times New Roman" w:hAnsi="Times New Roman" w:cs="Times New Roman"/>
              </w:rPr>
              <w:br/>
              <w:t xml:space="preserve">стоимость </w:t>
            </w:r>
            <w:r w:rsidRPr="00F95BDD">
              <w:rPr>
                <w:rFonts w:ascii="Times New Roman" w:hAnsi="Times New Roman" w:cs="Times New Roman"/>
              </w:rPr>
              <w:br/>
              <w:t xml:space="preserve">(тыс.   </w:t>
            </w:r>
            <w:r w:rsidRPr="00F95BDD">
              <w:rPr>
                <w:rFonts w:ascii="Times New Roman" w:hAnsi="Times New Roman" w:cs="Times New Roman"/>
              </w:rPr>
              <w:br/>
              <w:t xml:space="preserve">руб.)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>Остаточная</w:t>
            </w:r>
            <w:r w:rsidRPr="00F95BDD">
              <w:rPr>
                <w:rFonts w:ascii="Times New Roman" w:hAnsi="Times New Roman" w:cs="Times New Roman"/>
              </w:rPr>
              <w:br/>
              <w:t xml:space="preserve">стоимость </w:t>
            </w:r>
            <w:r w:rsidRPr="00F95BDD">
              <w:rPr>
                <w:rFonts w:ascii="Times New Roman" w:hAnsi="Times New Roman" w:cs="Times New Roman"/>
              </w:rPr>
              <w:br/>
              <w:t xml:space="preserve">(тыс.   </w:t>
            </w:r>
            <w:r w:rsidRPr="00F95BDD">
              <w:rPr>
                <w:rFonts w:ascii="Times New Roman" w:hAnsi="Times New Roman" w:cs="Times New Roman"/>
              </w:rPr>
              <w:br/>
              <w:t xml:space="preserve">руб.) 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3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6    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Основные средства                                             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1. Транспортные средства                                       </w:t>
            </w:r>
          </w:p>
        </w:tc>
      </w:tr>
      <w:tr w:rsidR="00A749AD" w:rsidRPr="00F95BDD" w:rsidTr="00A210E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>наименование, VIN,</w:t>
            </w:r>
            <w:r w:rsidRPr="00F95BDD">
              <w:rPr>
                <w:rFonts w:ascii="Times New Roman" w:hAnsi="Times New Roman" w:cs="Times New Roman"/>
              </w:rPr>
              <w:br/>
              <w:t xml:space="preserve">N двигателя,      </w:t>
            </w:r>
            <w:r w:rsidRPr="00F95BDD">
              <w:rPr>
                <w:rFonts w:ascii="Times New Roman" w:hAnsi="Times New Roman" w:cs="Times New Roman"/>
              </w:rPr>
              <w:br/>
              <w:t xml:space="preserve">N кузова, N шасси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год    </w:t>
            </w:r>
            <w:r w:rsidRPr="00F95BDD">
              <w:rPr>
                <w:rFonts w:ascii="Times New Roman" w:hAnsi="Times New Roman" w:cs="Times New Roman"/>
              </w:rPr>
              <w:br/>
              <w:t>выпуска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F95BDD">
              <w:rPr>
                <w:rFonts w:ascii="Times New Roman" w:hAnsi="Times New Roman" w:cs="Times New Roman"/>
              </w:rPr>
              <w:t>гос</w:t>
            </w:r>
            <w:proofErr w:type="spellEnd"/>
            <w:r w:rsidRPr="00F95BDD">
              <w:rPr>
                <w:rFonts w:ascii="Times New Roman" w:hAnsi="Times New Roman" w:cs="Times New Roman"/>
              </w:rPr>
              <w:t>.</w:t>
            </w:r>
            <w:r w:rsidRPr="00F95BDD">
              <w:rPr>
                <w:rFonts w:ascii="Times New Roman" w:hAnsi="Times New Roman" w:cs="Times New Roman"/>
              </w:rPr>
              <w:br/>
              <w:t xml:space="preserve">N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F95BDD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Итого (по графам 1, 5, 6)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F95BDD" w:rsidTr="00A210E6">
        <w:trPr>
          <w:cantSplit/>
          <w:trHeight w:val="240"/>
        </w:trPr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2. Машины и оборудование                                      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Итого (по графам 1, 5, 6)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F95BDD" w:rsidTr="00A210E6">
        <w:trPr>
          <w:cantSplit/>
          <w:trHeight w:val="240"/>
        </w:trPr>
        <w:tc>
          <w:tcPr>
            <w:tcW w:w="91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3. Другие виды основных средств                               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Итого (по графам 1, 5, 6)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F95BDD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Всего (по графам 1, 5, 6)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749AD" w:rsidRPr="00F95BD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Руководитель          ________________________________________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 xml:space="preserve">                                (подпись)   (Ф.И.О.)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Главный бухгалтер МП  ________________________________________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 xml:space="preserve">                                (подпись)   (Ф.И.О.)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Перечень составлен    ________________________________________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 xml:space="preserve">                                (подпись)   (Ф.И.О.)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Заверяю ______________________</w:t>
      </w: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 xml:space="preserve">        (подпись руководителя)</w:t>
      </w: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Pr="00F95BD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A749AD" w:rsidRPr="00F95BDD" w:rsidRDefault="00A749AD" w:rsidP="00A749A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F95BDD">
        <w:rPr>
          <w:rFonts w:ascii="Times New Roman" w:hAnsi="Times New Roman" w:cs="Times New Roman"/>
          <w:b/>
        </w:rPr>
        <w:t>ПЕРЕЧЕНЬ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95BDD">
        <w:rPr>
          <w:rFonts w:ascii="Times New Roman" w:hAnsi="Times New Roman" w:cs="Times New Roman"/>
          <w:b/>
        </w:rPr>
        <w:t xml:space="preserve">ОБЪЕКТОВ ДВИЖИМОГО ИМУЩЕСТВА, </w:t>
      </w:r>
      <w:proofErr w:type="gramStart"/>
      <w:r w:rsidRPr="00F95BDD">
        <w:rPr>
          <w:rFonts w:ascii="Times New Roman" w:hAnsi="Times New Roman" w:cs="Times New Roman"/>
          <w:b/>
        </w:rPr>
        <w:t>БАЛАНСОВАЯ</w:t>
      </w:r>
      <w:proofErr w:type="gramEnd"/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F95BDD">
        <w:rPr>
          <w:rFonts w:ascii="Times New Roman" w:hAnsi="Times New Roman" w:cs="Times New Roman"/>
          <w:b/>
        </w:rPr>
        <w:t>СТОИМОСТЬ</w:t>
      </w:r>
      <w:proofErr w:type="gramEnd"/>
      <w:r w:rsidRPr="00F95BDD">
        <w:rPr>
          <w:rFonts w:ascii="Times New Roman" w:hAnsi="Times New Roman" w:cs="Times New Roman"/>
          <w:b/>
        </w:rPr>
        <w:t xml:space="preserve"> КОТОРОГО НЕ ПРЕВЫШАЕТ 5 ТЫСЯЧ РУБЛЕЙ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95BDD">
        <w:rPr>
          <w:rFonts w:ascii="Times New Roman" w:hAnsi="Times New Roman" w:cs="Times New Roman"/>
          <w:b/>
        </w:rPr>
        <w:t>ДЛЯ МУ И НЕЗАВИСИМО ОТ СТОИМОСТИ ДЛЯ МУП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___________________________________________________________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(наименование юридического лица)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 xml:space="preserve">по состоянию </w:t>
      </w:r>
      <w:proofErr w:type="gramStart"/>
      <w:r w:rsidRPr="00F95BDD">
        <w:rPr>
          <w:rFonts w:ascii="Times New Roman" w:hAnsi="Times New Roman" w:cs="Times New Roman"/>
        </w:rPr>
        <w:t>на</w:t>
      </w:r>
      <w:proofErr w:type="gramEnd"/>
      <w:r w:rsidRPr="00F95BDD">
        <w:rPr>
          <w:rFonts w:ascii="Times New Roman" w:hAnsi="Times New Roman" w:cs="Times New Roman"/>
        </w:rPr>
        <w:t xml:space="preserve"> __________________________</w:t>
      </w:r>
    </w:p>
    <w:p w:rsidR="00A749AD" w:rsidRPr="00F95BD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1620"/>
        <w:gridCol w:w="1620"/>
      </w:tblGrid>
      <w:tr w:rsidR="00A749AD" w:rsidRPr="00F95BDD" w:rsidTr="00A210E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N </w:t>
            </w:r>
            <w:r w:rsidRPr="00F95BDD">
              <w:rPr>
                <w:rFonts w:ascii="Times New Roman" w:hAnsi="Times New Roman" w:cs="Times New Roman"/>
              </w:rPr>
              <w:br/>
              <w:t>п/</w:t>
            </w:r>
            <w:proofErr w:type="spellStart"/>
            <w:r w:rsidRPr="00F95B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Балансовая </w:t>
            </w:r>
            <w:r w:rsidRPr="00F95BDD">
              <w:rPr>
                <w:rFonts w:ascii="Times New Roman" w:hAnsi="Times New Roman" w:cs="Times New Roman"/>
              </w:rPr>
              <w:br/>
              <w:t xml:space="preserve">стоимость </w:t>
            </w:r>
            <w:r w:rsidRPr="00F95BDD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Остаточная </w:t>
            </w:r>
            <w:r w:rsidRPr="00F95BDD">
              <w:rPr>
                <w:rFonts w:ascii="Times New Roman" w:hAnsi="Times New Roman" w:cs="Times New Roman"/>
              </w:rPr>
              <w:br/>
              <w:t xml:space="preserve">стоимость </w:t>
            </w:r>
            <w:r w:rsidRPr="00F95BDD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2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4    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Основные средства                         </w:t>
            </w:r>
          </w:p>
        </w:tc>
      </w:tr>
      <w:tr w:rsidR="00A749AD" w:rsidRPr="00F95BDD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Машины и оборудование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F95BDD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Другие вида основных средств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F95BDD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95BDD">
              <w:rPr>
                <w:rFonts w:ascii="Times New Roman" w:hAnsi="Times New Roman" w:cs="Times New Roman"/>
              </w:rPr>
              <w:t xml:space="preserve">Всего (по графам 3, 4)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F95BD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749AD" w:rsidRPr="00F95BDD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Руководитель          ________________________________________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 xml:space="preserve">                               (подпись)   (Ф.И.О.)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Главный бухгалтер МП  ________________________________________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 xml:space="preserve">                               (подпись)   (Ф.И.О.)</w:t>
      </w: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>Перечень составлен    ________________________________________</w:t>
      </w: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  <w:r w:rsidRPr="00F95BDD">
        <w:rPr>
          <w:rFonts w:ascii="Times New Roman" w:hAnsi="Times New Roman" w:cs="Times New Roman"/>
        </w:rPr>
        <w:t xml:space="preserve">                               (подпись)   (Ф.И.О.)</w:t>
      </w: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Pr="00F95BDD" w:rsidRDefault="00A749AD" w:rsidP="00A749AD">
      <w:pPr>
        <w:pStyle w:val="ConsPlusNonformat"/>
        <w:rPr>
          <w:rFonts w:ascii="Times New Roman" w:hAnsi="Times New Roman" w:cs="Times New Roman"/>
        </w:rPr>
      </w:pPr>
    </w:p>
    <w:p w:rsidR="00A749AD" w:rsidRPr="00F95BDD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749AD" w:rsidRPr="00F95BDD" w:rsidRDefault="00A749AD" w:rsidP="00A749A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F95BDD">
        <w:rPr>
          <w:rFonts w:ascii="Times New Roman" w:hAnsi="Times New Roman" w:cs="Times New Roman"/>
          <w:b/>
        </w:rPr>
        <w:t>ПЕРЕЧЕНЬ</w:t>
      </w:r>
    </w:p>
    <w:p w:rsidR="00A749AD" w:rsidRPr="00F95BDD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95BDD">
        <w:rPr>
          <w:rFonts w:ascii="Times New Roman" w:hAnsi="Times New Roman" w:cs="Times New Roman"/>
          <w:b/>
        </w:rPr>
        <w:t>ОБОРОТНЫХ СРЕДСТВ</w:t>
      </w:r>
    </w:p>
    <w:p w:rsidR="00A749AD" w:rsidRPr="00EE06A7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___________________________________________________________</w:t>
      </w:r>
    </w:p>
    <w:p w:rsidR="00A749AD" w:rsidRPr="00EE06A7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(наименование юридического лица)</w:t>
      </w:r>
    </w:p>
    <w:p w:rsidR="00A749AD" w:rsidRPr="00EE06A7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по состоянию </w:t>
      </w:r>
      <w:proofErr w:type="gramStart"/>
      <w:r w:rsidRPr="00EE06A7">
        <w:rPr>
          <w:rFonts w:ascii="Times New Roman" w:hAnsi="Times New Roman" w:cs="Times New Roman"/>
        </w:rPr>
        <w:t>на</w:t>
      </w:r>
      <w:proofErr w:type="gramEnd"/>
      <w:r w:rsidRPr="00EE06A7">
        <w:rPr>
          <w:rFonts w:ascii="Times New Roman" w:hAnsi="Times New Roman" w:cs="Times New Roman"/>
        </w:rPr>
        <w:t xml:space="preserve"> __________________________</w:t>
      </w:r>
    </w:p>
    <w:p w:rsidR="00A749AD" w:rsidRPr="00EE06A7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615"/>
        <w:gridCol w:w="1620"/>
      </w:tblGrid>
      <w:tr w:rsidR="00A749AD" w:rsidRPr="00EE06A7" w:rsidTr="00A210E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N </w:t>
            </w:r>
            <w:r w:rsidRPr="00EE06A7">
              <w:rPr>
                <w:rFonts w:ascii="Times New Roman" w:hAnsi="Times New Roman" w:cs="Times New Roman"/>
              </w:rPr>
              <w:br/>
              <w:t>п/</w:t>
            </w:r>
            <w:proofErr w:type="spellStart"/>
            <w:r w:rsidRPr="00EE06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Наименование объекта оборотных средств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Балансовая </w:t>
            </w:r>
            <w:r w:rsidRPr="00EE06A7">
              <w:rPr>
                <w:rFonts w:ascii="Times New Roman" w:hAnsi="Times New Roman" w:cs="Times New Roman"/>
              </w:rPr>
              <w:br/>
              <w:t xml:space="preserve">стоимость </w:t>
            </w:r>
            <w:r w:rsidRPr="00EE06A7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2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3     </w:t>
            </w: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Сырье, материалы и другие аналогичные ценности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Малоценные и быстроизнашивающиеся предметы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Готовая продукция и товары для перепродажи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Денежные средства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749AD" w:rsidRPr="00EE06A7" w:rsidTr="00A210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E06A7">
              <w:rPr>
                <w:rFonts w:ascii="Times New Roman" w:hAnsi="Times New Roman" w:cs="Times New Roman"/>
              </w:rPr>
              <w:t xml:space="preserve">Итого (по графе 3)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EE06A7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749AD" w:rsidRPr="00EE06A7" w:rsidRDefault="00A749AD" w:rsidP="00A749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Руководитель          ________________________________________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                                (подпись)   (Ф.И.О.)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Главный бухгалтер МП  ________________________________________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                                (подпись)   (Ф.И.О.)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Перечень составлен    ________________________________________</w:t>
      </w:r>
    </w:p>
    <w:p w:rsidR="00A749AD" w:rsidRPr="00EE06A7" w:rsidRDefault="00A749AD" w:rsidP="00A749AD">
      <w:pPr>
        <w:pStyle w:val="ConsPlusNonforma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 xml:space="preserve">                                (подпись)   (Ф.И.О.)</w:t>
      </w:r>
    </w:p>
    <w:p w:rsidR="00A749AD" w:rsidRDefault="00A749AD" w:rsidP="00A749AD">
      <w:pPr>
        <w:pStyle w:val="ConsPlusNonformat"/>
        <w:sectPr w:rsidR="00A749AD">
          <w:pgSz w:w="11906" w:h="16838" w:code="9"/>
          <w:pgMar w:top="1134" w:right="850" w:bottom="1134" w:left="1701" w:header="720" w:footer="720" w:gutter="0"/>
          <w:cols w:space="720"/>
        </w:sectPr>
      </w:pPr>
    </w:p>
    <w:p w:rsidR="00A749AD" w:rsidRDefault="00A749AD" w:rsidP="00A749AD">
      <w:pPr>
        <w:pStyle w:val="ConsPlusNonformat"/>
        <w:ind w:right="820"/>
      </w:pPr>
    </w:p>
    <w:p w:rsidR="00A749AD" w:rsidRPr="00EE06A7" w:rsidRDefault="00A749AD" w:rsidP="00A749A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Приложение 2</w:t>
      </w:r>
    </w:p>
    <w:p w:rsidR="00A749AD" w:rsidRPr="00EE06A7" w:rsidRDefault="00A749AD" w:rsidP="00A749A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к Положению</w:t>
      </w:r>
    </w:p>
    <w:p w:rsidR="00A749AD" w:rsidRPr="00EE06A7" w:rsidRDefault="00A749AD" w:rsidP="00A749AD">
      <w:pPr>
        <w:pStyle w:val="ConsPlusNormal"/>
        <w:widowControl/>
        <w:ind w:left="-142" w:firstLine="142"/>
        <w:jc w:val="right"/>
        <w:rPr>
          <w:rFonts w:ascii="Times New Roman" w:hAnsi="Times New Roman" w:cs="Times New Roman"/>
        </w:rPr>
      </w:pPr>
      <w:r w:rsidRPr="00EE06A7">
        <w:rPr>
          <w:rFonts w:ascii="Times New Roman" w:hAnsi="Times New Roman" w:cs="Times New Roman"/>
        </w:rPr>
        <w:t>о Реестре объектов</w:t>
      </w:r>
    </w:p>
    <w:p w:rsidR="00A749AD" w:rsidRDefault="00A749AD" w:rsidP="00A749AD">
      <w:pPr>
        <w:pStyle w:val="ConsPlusNormal"/>
        <w:widowControl/>
        <w:ind w:firstLine="0"/>
        <w:jc w:val="right"/>
      </w:pPr>
      <w:r w:rsidRPr="00EE06A7">
        <w:rPr>
          <w:rFonts w:ascii="Times New Roman" w:hAnsi="Times New Roman" w:cs="Times New Roman"/>
        </w:rPr>
        <w:t>муниципальной собственности</w:t>
      </w:r>
    </w:p>
    <w:p w:rsidR="00A749AD" w:rsidRPr="00015406" w:rsidRDefault="00A749AD" w:rsidP="00A749A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749AD" w:rsidRPr="00015406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06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A749AD" w:rsidRPr="00015406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06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НОВОКАРПОВСКИЙ СЕЛЬСОВЕТ ТЮМЕНЦЕВСКОГО</w:t>
      </w:r>
      <w:r w:rsidRPr="00015406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1540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015406"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</w:p>
    <w:p w:rsidR="00A749AD" w:rsidRPr="00015406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9AD" w:rsidRPr="00015406" w:rsidRDefault="00A749AD" w:rsidP="00A749A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015406">
        <w:rPr>
          <w:rFonts w:ascii="Times New Roman" w:hAnsi="Times New Roman" w:cs="Times New Roman"/>
        </w:rPr>
        <w:t xml:space="preserve">по состоянию </w:t>
      </w:r>
      <w:proofErr w:type="gramStart"/>
      <w:r w:rsidRPr="00015406">
        <w:rPr>
          <w:rFonts w:ascii="Times New Roman" w:hAnsi="Times New Roman" w:cs="Times New Roman"/>
        </w:rPr>
        <w:t>на</w:t>
      </w:r>
      <w:proofErr w:type="gramEnd"/>
      <w:r w:rsidRPr="00015406">
        <w:rPr>
          <w:rFonts w:ascii="Times New Roman" w:hAnsi="Times New Roman" w:cs="Times New Roman"/>
        </w:rPr>
        <w:t xml:space="preserve"> __________________________</w:t>
      </w:r>
    </w:p>
    <w:tbl>
      <w:tblPr>
        <w:tblpPr w:leftFromText="180" w:rightFromText="180" w:vertAnchor="text" w:horzAnchor="page" w:tblpX="355" w:tblpY="-38"/>
        <w:tblW w:w="224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1"/>
        <w:gridCol w:w="1005"/>
        <w:gridCol w:w="1030"/>
        <w:gridCol w:w="1217"/>
        <w:gridCol w:w="992"/>
        <w:gridCol w:w="992"/>
        <w:gridCol w:w="1276"/>
        <w:gridCol w:w="992"/>
        <w:gridCol w:w="1134"/>
        <w:gridCol w:w="993"/>
        <w:gridCol w:w="1275"/>
        <w:gridCol w:w="993"/>
        <w:gridCol w:w="992"/>
        <w:gridCol w:w="1134"/>
        <w:gridCol w:w="3218"/>
        <w:gridCol w:w="1485"/>
        <w:gridCol w:w="1215"/>
        <w:gridCol w:w="1485"/>
      </w:tblGrid>
      <w:tr w:rsidR="00A749AD" w:rsidRPr="007963BE" w:rsidTr="00A210E6">
        <w:trPr>
          <w:cantSplit/>
          <w:trHeight w:val="240"/>
        </w:trPr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Право  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пользования</w:t>
            </w:r>
          </w:p>
        </w:tc>
        <w:tc>
          <w:tcPr>
            <w:tcW w:w="214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tabs>
                <w:tab w:val="left" w:pos="14380"/>
                <w:tab w:val="left" w:pos="14522"/>
                <w:tab w:val="left" w:pos="14805"/>
                <w:tab w:val="left" w:pos="1494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Имущество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A749AD" w:rsidRPr="007963BE" w:rsidTr="00A210E6">
        <w:trPr>
          <w:cantSplit/>
          <w:trHeight w:val="240"/>
        </w:trPr>
        <w:tc>
          <w:tcPr>
            <w:tcW w:w="10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</w:t>
            </w:r>
          </w:p>
        </w:tc>
        <w:tc>
          <w:tcPr>
            <w:tcW w:w="1817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                                                 </w:t>
            </w:r>
          </w:p>
        </w:tc>
      </w:tr>
      <w:tr w:rsidR="00A749AD" w:rsidRPr="007963BE" w:rsidTr="00A210E6">
        <w:trPr>
          <w:cantSplit/>
          <w:trHeight w:val="360"/>
        </w:trPr>
        <w:tc>
          <w:tcPr>
            <w:tcW w:w="10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площадь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кв. м 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>Остаточная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стоимость,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руб. </w:t>
            </w:r>
          </w:p>
        </w:tc>
        <w:tc>
          <w:tcPr>
            <w:tcW w:w="107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Недвижимое имущество                                     </w:t>
            </w:r>
          </w:p>
        </w:tc>
        <w:tc>
          <w:tcPr>
            <w:tcW w:w="4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</w:t>
            </w:r>
          </w:p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имущество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Незавершенное  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строительство   </w:t>
            </w:r>
          </w:p>
        </w:tc>
      </w:tr>
      <w:tr w:rsidR="00A749AD" w:rsidRPr="007963BE" w:rsidTr="00A210E6">
        <w:trPr>
          <w:cantSplit/>
          <w:trHeight w:val="480"/>
        </w:trPr>
        <w:tc>
          <w:tcPr>
            <w:tcW w:w="10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Из них объекты  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благоустройства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Из них сети и  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инженерные   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сооружения   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Неприватизированный жилой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фонд            </w:t>
            </w:r>
          </w:p>
        </w:tc>
        <w:tc>
          <w:tcPr>
            <w:tcW w:w="3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>Остаточная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стоимость,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руб.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>Остаточная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стоимость,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руб. </w:t>
            </w:r>
          </w:p>
        </w:tc>
      </w:tr>
      <w:tr w:rsidR="00A749AD" w:rsidRPr="007963BE" w:rsidTr="00A210E6">
        <w:trPr>
          <w:cantSplit/>
          <w:trHeight w:val="480"/>
        </w:trPr>
        <w:tc>
          <w:tcPr>
            <w:tcW w:w="10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площадь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кв. 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>Остаточная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стоимость,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руб.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>Остаточная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стоимость,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руб.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>Остаточная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стоимость,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руб.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объектов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площадь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кв. 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>Остаточная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>стоимость,</w:t>
            </w:r>
            <w:r w:rsidRPr="007963B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тыс. руб. </w:t>
            </w:r>
          </w:p>
        </w:tc>
        <w:tc>
          <w:tcPr>
            <w:tcW w:w="3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9AD" w:rsidRPr="007963BE" w:rsidTr="00A210E6">
        <w:trPr>
          <w:cantSplit/>
          <w:trHeight w:val="240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1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2   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3  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4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5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6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7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8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9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10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11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12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13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14    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16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9AD" w:rsidRPr="007963BE" w:rsidRDefault="00A749AD" w:rsidP="00A210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963BE">
              <w:rPr>
                <w:rFonts w:ascii="Times New Roman" w:hAnsi="Times New Roman" w:cs="Times New Roman"/>
                <w:sz w:val="16"/>
                <w:szCs w:val="16"/>
              </w:rPr>
              <w:t xml:space="preserve">18    </w:t>
            </w:r>
          </w:p>
        </w:tc>
      </w:tr>
    </w:tbl>
    <w:p w:rsidR="00A749AD" w:rsidRPr="007963BE" w:rsidRDefault="00A749AD" w:rsidP="00A749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49AD" w:rsidRPr="007963BE" w:rsidRDefault="00A749AD" w:rsidP="00A749AD">
      <w:pPr>
        <w:rPr>
          <w:sz w:val="16"/>
          <w:szCs w:val="16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6"/>
        <w:gridCol w:w="1954"/>
        <w:gridCol w:w="2298"/>
        <w:gridCol w:w="1868"/>
        <w:gridCol w:w="4573"/>
        <w:gridCol w:w="3119"/>
      </w:tblGrid>
      <w:tr w:rsidR="00A749AD" w:rsidRPr="007963BE" w:rsidTr="00A210E6">
        <w:tc>
          <w:tcPr>
            <w:tcW w:w="15278" w:type="dxa"/>
            <w:gridSpan w:val="6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>Земельные участки</w:t>
            </w:r>
          </w:p>
        </w:tc>
      </w:tr>
      <w:tr w:rsidR="00A749AD" w:rsidRPr="007963BE" w:rsidTr="00A210E6">
        <w:tc>
          <w:tcPr>
            <w:tcW w:w="1466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 xml:space="preserve">Площадь, кв.м. </w:t>
            </w:r>
          </w:p>
        </w:tc>
        <w:tc>
          <w:tcPr>
            <w:tcW w:w="1954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 xml:space="preserve">Кадастровый номер </w:t>
            </w:r>
          </w:p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>Кадастровая стоимость</w:t>
            </w:r>
          </w:p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>Категория</w:t>
            </w:r>
          </w:p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 xml:space="preserve"> земель</w:t>
            </w:r>
          </w:p>
        </w:tc>
        <w:tc>
          <w:tcPr>
            <w:tcW w:w="4573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3119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>Обременение правами третьих лиц</w:t>
            </w:r>
          </w:p>
        </w:tc>
      </w:tr>
      <w:tr w:rsidR="00A749AD" w:rsidRPr="007963BE" w:rsidTr="00A210E6">
        <w:tc>
          <w:tcPr>
            <w:tcW w:w="1466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>1</w:t>
            </w:r>
          </w:p>
        </w:tc>
        <w:tc>
          <w:tcPr>
            <w:tcW w:w="1954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>2</w:t>
            </w:r>
          </w:p>
        </w:tc>
        <w:tc>
          <w:tcPr>
            <w:tcW w:w="2298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>3</w:t>
            </w:r>
          </w:p>
        </w:tc>
        <w:tc>
          <w:tcPr>
            <w:tcW w:w="1868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>4</w:t>
            </w:r>
          </w:p>
        </w:tc>
        <w:tc>
          <w:tcPr>
            <w:tcW w:w="4573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  <w:r w:rsidRPr="007963BE">
              <w:rPr>
                <w:sz w:val="16"/>
                <w:szCs w:val="16"/>
              </w:rPr>
              <w:t>6</w:t>
            </w:r>
          </w:p>
        </w:tc>
      </w:tr>
      <w:tr w:rsidR="00A749AD" w:rsidRPr="007963BE" w:rsidTr="00A210E6">
        <w:tc>
          <w:tcPr>
            <w:tcW w:w="1466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</w:tcPr>
          <w:p w:rsidR="00A749AD" w:rsidRPr="007963BE" w:rsidRDefault="00A749AD" w:rsidP="00A210E6">
            <w:pPr>
              <w:rPr>
                <w:sz w:val="16"/>
                <w:szCs w:val="16"/>
              </w:rPr>
            </w:pPr>
          </w:p>
        </w:tc>
        <w:tc>
          <w:tcPr>
            <w:tcW w:w="4573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749AD" w:rsidRPr="007963BE" w:rsidRDefault="00A749AD" w:rsidP="00A210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49AD" w:rsidRPr="007963BE" w:rsidRDefault="00A749AD" w:rsidP="00A749AD">
      <w:pPr>
        <w:rPr>
          <w:sz w:val="16"/>
          <w:szCs w:val="16"/>
        </w:rPr>
      </w:pPr>
    </w:p>
    <w:p w:rsidR="00A749AD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jc w:val="center"/>
        <w:tblLayout w:type="fixed"/>
        <w:tblLook w:val="01E0"/>
      </w:tblPr>
      <w:tblGrid>
        <w:gridCol w:w="108"/>
        <w:gridCol w:w="2284"/>
        <w:gridCol w:w="2392"/>
        <w:gridCol w:w="41"/>
        <w:gridCol w:w="3647"/>
        <w:gridCol w:w="1098"/>
        <w:gridCol w:w="80"/>
      </w:tblGrid>
      <w:tr w:rsidR="00A749AD" w:rsidRPr="001A18D3" w:rsidTr="00A210E6">
        <w:trPr>
          <w:gridBefore w:val="1"/>
          <w:gridAfter w:val="1"/>
          <w:wBefore w:w="108" w:type="dxa"/>
          <w:wAfter w:w="80" w:type="dxa"/>
          <w:trHeight w:val="1095"/>
          <w:jc w:val="center"/>
        </w:trPr>
        <w:tc>
          <w:tcPr>
            <w:tcW w:w="9462" w:type="dxa"/>
            <w:gridSpan w:val="5"/>
            <w:vAlign w:val="center"/>
          </w:tcPr>
          <w:p w:rsidR="00A749AD" w:rsidRPr="001A18D3" w:rsidRDefault="00A749AD" w:rsidP="00A210E6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</w:p>
          <w:p w:rsidR="00A749AD" w:rsidRPr="001A18D3" w:rsidRDefault="00A749AD" w:rsidP="00A210E6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A18D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РОССИЙСКАЯ ФЕДЕРАЦИЯ</w:t>
            </w:r>
          </w:p>
          <w:p w:rsidR="00A749AD" w:rsidRPr="001A18D3" w:rsidRDefault="00A749AD" w:rsidP="00A210E6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СОБРАНИЕ ДЕПУТАТОВ НОВОКАРПОСКОГО СЕЛЬСОВЕТА ТЮМЕНЦЕВСКОГО РАЙОНА АЛТАЙСКОГО КРАя</w:t>
            </w:r>
          </w:p>
          <w:p w:rsidR="00A749AD" w:rsidRDefault="00A749AD" w:rsidP="00A210E6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gramStart"/>
            <w:r w:rsidRPr="001A18D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1A1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  Ш  Е  Н  И  Е</w:t>
            </w:r>
          </w:p>
          <w:p w:rsidR="00A749AD" w:rsidRPr="001A18D3" w:rsidRDefault="00A749AD" w:rsidP="00A210E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22.04.2019г.                                                                                               №48</w:t>
            </w:r>
          </w:p>
          <w:p w:rsidR="00A749AD" w:rsidRPr="001A18D3" w:rsidRDefault="00A749AD" w:rsidP="00A210E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3">
              <w:rPr>
                <w:rFonts w:ascii="Times New Roman" w:hAnsi="Times New Roman" w:cs="Times New Roman"/>
                <w:b/>
                <w:sz w:val="28"/>
                <w:szCs w:val="28"/>
              </w:rPr>
              <w:t>п. Карповский</w:t>
            </w:r>
          </w:p>
        </w:tc>
      </w:tr>
      <w:tr w:rsidR="00A749AD" w:rsidRPr="001A18D3" w:rsidTr="00A210E6">
        <w:trPr>
          <w:gridBefore w:val="1"/>
          <w:gridAfter w:val="1"/>
          <w:wBefore w:w="108" w:type="dxa"/>
          <w:wAfter w:w="80" w:type="dxa"/>
          <w:jc w:val="center"/>
        </w:trPr>
        <w:tc>
          <w:tcPr>
            <w:tcW w:w="2284" w:type="dxa"/>
          </w:tcPr>
          <w:p w:rsidR="00A749AD" w:rsidRPr="001A18D3" w:rsidRDefault="00A749AD" w:rsidP="00A210E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749AD" w:rsidRPr="001A18D3" w:rsidRDefault="00A749AD" w:rsidP="00A210E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A749AD" w:rsidRPr="001A18D3" w:rsidRDefault="00A749AD" w:rsidP="00A210E6">
            <w:pPr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749AD" w:rsidRPr="001A18D3" w:rsidRDefault="00A749AD" w:rsidP="00A210E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AD" w:rsidRPr="001A18D3" w:rsidTr="00A210E6">
        <w:tblPrEx>
          <w:jc w:val="left"/>
        </w:tblPrEx>
        <w:tc>
          <w:tcPr>
            <w:tcW w:w="4825" w:type="dxa"/>
            <w:gridSpan w:val="4"/>
          </w:tcPr>
          <w:p w:rsidR="00A749AD" w:rsidRPr="001A18D3" w:rsidRDefault="00A749AD" w:rsidP="00A21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3">
              <w:rPr>
                <w:rFonts w:ascii="Times New Roman" w:hAnsi="Times New Roman" w:cs="Times New Roman"/>
                <w:sz w:val="28"/>
                <w:szCs w:val="28"/>
              </w:rPr>
              <w:t>О налоге на имущество физических лиц на территории Новокарповский</w:t>
            </w:r>
          </w:p>
          <w:p w:rsidR="00A749AD" w:rsidRPr="001A18D3" w:rsidRDefault="00A749AD" w:rsidP="00A21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3">
              <w:rPr>
                <w:rFonts w:ascii="Times New Roman" w:hAnsi="Times New Roman" w:cs="Times New Roman"/>
                <w:sz w:val="28"/>
                <w:szCs w:val="28"/>
              </w:rPr>
              <w:t>сельсовет  Тюменцевского района</w:t>
            </w:r>
          </w:p>
          <w:p w:rsidR="00A749AD" w:rsidRPr="001A18D3" w:rsidRDefault="00A749AD" w:rsidP="00A210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8D3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825" w:type="dxa"/>
            <w:gridSpan w:val="3"/>
          </w:tcPr>
          <w:p w:rsidR="00A749AD" w:rsidRPr="001A18D3" w:rsidRDefault="00A749AD" w:rsidP="00A210E6">
            <w:pPr>
              <w:ind w:right="4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9AD" w:rsidRPr="001A18D3" w:rsidRDefault="00A749AD" w:rsidP="00A749AD">
      <w:pPr>
        <w:pStyle w:val="26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</w:t>
      </w:r>
      <w:proofErr w:type="gramEnd"/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кадастровой стоимости объектов налогообложения» Собрание депутатов РЕШИЛО:</w:t>
      </w:r>
    </w:p>
    <w:p w:rsidR="00A749AD" w:rsidRPr="001A18D3" w:rsidRDefault="00A749AD" w:rsidP="00A749AD">
      <w:pPr>
        <w:pStyle w:val="26"/>
        <w:numPr>
          <w:ilvl w:val="0"/>
          <w:numId w:val="39"/>
        </w:numPr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Установить и ввести в действие с 1 января 2020 года на территории Новокарповский сельсовет  Тюменцевского района Алтайского края налог на имущество физических лиц (далее - налог).</w:t>
      </w:r>
    </w:p>
    <w:p w:rsidR="00A749AD" w:rsidRPr="001A18D3" w:rsidRDefault="00A749AD" w:rsidP="00A749AD">
      <w:pPr>
        <w:pStyle w:val="26"/>
        <w:numPr>
          <w:ilvl w:val="0"/>
          <w:numId w:val="39"/>
        </w:numPr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A749AD" w:rsidRPr="001A18D3" w:rsidRDefault="00A749AD" w:rsidP="00A749AD">
      <w:pPr>
        <w:pStyle w:val="26"/>
        <w:numPr>
          <w:ilvl w:val="0"/>
          <w:numId w:val="39"/>
        </w:numPr>
        <w:shd w:val="clear" w:color="auto" w:fill="auto"/>
        <w:tabs>
          <w:tab w:val="left" w:pos="113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Определить налоговые ставки в следующих размерах:</w:t>
      </w:r>
    </w:p>
    <w:p w:rsidR="00A749AD" w:rsidRPr="001A18D3" w:rsidRDefault="00A749AD" w:rsidP="00A749AD">
      <w:pPr>
        <w:pStyle w:val="26"/>
        <w:numPr>
          <w:ilvl w:val="0"/>
          <w:numId w:val="40"/>
        </w:numPr>
        <w:shd w:val="clear" w:color="auto" w:fill="auto"/>
        <w:tabs>
          <w:tab w:val="left" w:pos="1143"/>
        </w:tabs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0,1 процента в отношении:</w:t>
      </w:r>
    </w:p>
    <w:p w:rsidR="00A749AD" w:rsidRPr="001A18D3" w:rsidRDefault="00A749AD" w:rsidP="00A749AD">
      <w:pPr>
        <w:pStyle w:val="26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жилых домов, частей жилых домов, квартир, частей квартир, комнат;</w:t>
      </w:r>
    </w:p>
    <w:p w:rsidR="00A749AD" w:rsidRPr="001A18D3" w:rsidRDefault="00A749AD" w:rsidP="00A749AD">
      <w:pPr>
        <w:pStyle w:val="26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749AD" w:rsidRPr="001A18D3" w:rsidRDefault="00A749AD" w:rsidP="00A749AD">
      <w:pPr>
        <w:pStyle w:val="26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единых недвижимых комплексов, в состав которых входит хотя бы один жилой дом;</w:t>
      </w:r>
    </w:p>
    <w:p w:rsidR="00A749AD" w:rsidRPr="001A18D3" w:rsidRDefault="00A749AD" w:rsidP="00A749AD">
      <w:pPr>
        <w:pStyle w:val="26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гаражей и </w:t>
      </w:r>
      <w:proofErr w:type="spellStart"/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машино-мест</w:t>
      </w:r>
      <w:proofErr w:type="spellEnd"/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 том числе расположенных в объектах налогообложения, </w:t>
      </w:r>
      <w:r w:rsidRPr="001A18D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указанных в абзаце втором настоящего пункта</w:t>
      </w: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749AD" w:rsidRPr="001A18D3" w:rsidRDefault="00A749AD" w:rsidP="00A749AD">
      <w:pPr>
        <w:pStyle w:val="26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749AD" w:rsidRPr="001A18D3" w:rsidRDefault="00A749AD" w:rsidP="00A749AD">
      <w:pPr>
        <w:pStyle w:val="26"/>
        <w:numPr>
          <w:ilvl w:val="0"/>
          <w:numId w:val="40"/>
        </w:numPr>
        <w:shd w:val="clear" w:color="auto" w:fill="auto"/>
        <w:tabs>
          <w:tab w:val="left" w:pos="1180"/>
        </w:tabs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A749AD" w:rsidRPr="001A18D3" w:rsidRDefault="00A749AD" w:rsidP="00A749AD">
      <w:pPr>
        <w:pStyle w:val="26"/>
        <w:numPr>
          <w:ilvl w:val="0"/>
          <w:numId w:val="40"/>
        </w:numPr>
        <w:shd w:val="clear" w:color="auto" w:fill="auto"/>
        <w:tabs>
          <w:tab w:val="left" w:pos="1161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0,5 процента в отношении прочих объектов налогообложения.</w:t>
      </w:r>
    </w:p>
    <w:p w:rsidR="00A749AD" w:rsidRPr="001A18D3" w:rsidRDefault="00A749AD" w:rsidP="00A749AD">
      <w:pPr>
        <w:pStyle w:val="26"/>
        <w:shd w:val="clear" w:color="auto" w:fill="auto"/>
        <w:tabs>
          <w:tab w:val="left" w:pos="116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1A18D3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4. </w:t>
      </w:r>
      <w:proofErr w:type="gramStart"/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Признать утратившими силу: </w:t>
      </w:r>
      <w:r w:rsidRPr="001A18D3">
        <w:rPr>
          <w:rFonts w:ascii="Times New Roman" w:hAnsi="Times New Roman" w:cs="Times New Roman"/>
          <w:sz w:val="28"/>
          <w:szCs w:val="28"/>
        </w:rPr>
        <w:t>№ 47 от 30.10.2014 года «О ставках налога на имущество физических лиц  на территории муниципального образования Новокарповский сельсовет Тюменцевского района  Алтайского края», решение Собрания депутатов Новокарповского сельсовета  от 28.01.2015 № 53 «О внесении дополнения в решение Собрания депутатов Новокарповского сельсовета № 47 от 30.10.2014 «О ставках налога на имущество  физических  лиц на  территории  муниципального образования Новокарповский сельсовет Тюменцевского  района Алтайского</w:t>
      </w:r>
      <w:proofErr w:type="gramEnd"/>
      <w:r w:rsidRPr="001A18D3">
        <w:rPr>
          <w:rFonts w:ascii="Times New Roman" w:hAnsi="Times New Roman" w:cs="Times New Roman"/>
          <w:sz w:val="28"/>
          <w:szCs w:val="28"/>
        </w:rPr>
        <w:t xml:space="preserve"> края» и решение Собрания депутатов Новокарповского сельсовета  от 28.04.2016 № 78 «О внесении дополнения в решение Собрания депутатов Новокарповского сельсовета № 47 от 30.10.2014 «О ставках налога на имущество  физических  лиц на  территории  муниципального образования Новокарповский сельсовет Тюменцевского  района Алтайского края».</w:t>
      </w:r>
    </w:p>
    <w:p w:rsidR="00A749AD" w:rsidRPr="001A18D3" w:rsidRDefault="00A749AD" w:rsidP="00A749AD">
      <w:pPr>
        <w:pStyle w:val="26"/>
        <w:shd w:val="clear" w:color="auto" w:fill="auto"/>
        <w:tabs>
          <w:tab w:val="left" w:pos="1127"/>
          <w:tab w:val="left" w:leader="underscore" w:pos="92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A749AD" w:rsidRPr="001A18D3" w:rsidRDefault="00A749AD" w:rsidP="00A749AD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proofErr w:type="gramStart"/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решения возложить на </w:t>
      </w:r>
      <w:r w:rsidRPr="001A18D3">
        <w:rPr>
          <w:rFonts w:ascii="Times New Roman" w:hAnsi="Times New Roman" w:cs="Times New Roman"/>
          <w:sz w:val="28"/>
          <w:szCs w:val="28"/>
        </w:rPr>
        <w:t>комиссию по бюджету, налоговой и кредитной политике (Романенко Л.М.).</w:t>
      </w:r>
    </w:p>
    <w:p w:rsidR="00A749AD" w:rsidRPr="001A18D3" w:rsidRDefault="00A749AD" w:rsidP="00A749AD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A749AD" w:rsidRPr="001A18D3" w:rsidRDefault="00A749AD" w:rsidP="00A749AD">
      <w:pPr>
        <w:pStyle w:val="26"/>
        <w:shd w:val="clear" w:color="auto" w:fill="auto"/>
        <w:tabs>
          <w:tab w:val="left" w:pos="1115"/>
        </w:tabs>
        <w:spacing w:line="240" w:lineRule="auto"/>
        <w:ind w:right="10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>6. Настоящее решение вступает в силу с 1 января 2020 года, но не ранее чем по истечении одного месяца со дня его официального опубликовании в</w:t>
      </w:r>
      <w:r w:rsidRPr="001A18D3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газете «Вперед».</w:t>
      </w:r>
    </w:p>
    <w:p w:rsidR="00A749AD" w:rsidRPr="001A18D3" w:rsidRDefault="00A749AD" w:rsidP="00A749AD">
      <w:pPr>
        <w:pStyle w:val="26"/>
        <w:shd w:val="clear" w:color="auto" w:fill="auto"/>
        <w:tabs>
          <w:tab w:val="left" w:pos="1115"/>
        </w:tabs>
        <w:spacing w:line="240" w:lineRule="auto"/>
        <w:ind w:right="10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749AD" w:rsidRPr="001A18D3" w:rsidRDefault="00A749AD" w:rsidP="00A749AD">
      <w:pPr>
        <w:pStyle w:val="26"/>
        <w:shd w:val="clear" w:color="auto" w:fill="auto"/>
        <w:tabs>
          <w:tab w:val="left" w:pos="1115"/>
        </w:tabs>
        <w:spacing w:line="240" w:lineRule="auto"/>
        <w:ind w:right="108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1A18D3" w:rsidRDefault="00A749AD" w:rsidP="00A749AD">
      <w:pPr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sz w:val="28"/>
          <w:szCs w:val="28"/>
        </w:rPr>
        <w:t xml:space="preserve"> Глава Новокарповского сельсовета                                                  А.П. Карваш</w:t>
      </w:r>
    </w:p>
    <w:p w:rsidR="00A749AD" w:rsidRPr="001A18D3" w:rsidRDefault="00A749AD" w:rsidP="00A749A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1A18D3" w:rsidRDefault="00A749AD" w:rsidP="00A749AD">
      <w:pPr>
        <w:rPr>
          <w:rFonts w:ascii="Times New Roman" w:hAnsi="Times New Roman" w:cs="Times New Roman"/>
          <w:sz w:val="28"/>
          <w:szCs w:val="28"/>
        </w:rPr>
      </w:pPr>
    </w:p>
    <w:p w:rsidR="00A749AD" w:rsidRPr="001A18D3" w:rsidRDefault="00A749AD" w:rsidP="00A749AD">
      <w:pPr>
        <w:rPr>
          <w:rFonts w:ascii="Times New Roman" w:hAnsi="Times New Roman" w:cs="Times New Roman"/>
          <w:sz w:val="28"/>
          <w:szCs w:val="28"/>
        </w:rPr>
      </w:pPr>
    </w:p>
    <w:p w:rsidR="00A749AD" w:rsidRPr="001A18D3" w:rsidRDefault="00A749AD" w:rsidP="00A749AD">
      <w:pPr>
        <w:rPr>
          <w:rFonts w:ascii="Times New Roman" w:hAnsi="Times New Roman" w:cs="Times New Roman"/>
          <w:sz w:val="28"/>
          <w:szCs w:val="28"/>
        </w:rPr>
      </w:pPr>
    </w:p>
    <w:p w:rsidR="00A749AD" w:rsidRPr="001A18D3" w:rsidRDefault="00A749AD" w:rsidP="00A749AD">
      <w:pPr>
        <w:rPr>
          <w:rFonts w:ascii="Times New Roman" w:hAnsi="Times New Roman" w:cs="Times New Roman"/>
          <w:sz w:val="28"/>
          <w:szCs w:val="28"/>
        </w:rPr>
      </w:pPr>
    </w:p>
    <w:p w:rsidR="00A749AD" w:rsidRPr="001A18D3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1A18D3">
        <w:rPr>
          <w:rFonts w:ascii="Times New Roman" w:hAnsi="Times New Roman" w:cs="Times New Roman"/>
          <w:sz w:val="28"/>
          <w:szCs w:val="28"/>
        </w:rPr>
        <w:t>Коррупционных факторов не обнаружено</w:t>
      </w:r>
    </w:p>
    <w:p w:rsidR="00A749AD" w:rsidRPr="001A18D3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A18D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A18D3">
        <w:rPr>
          <w:rFonts w:ascii="Times New Roman" w:hAnsi="Times New Roman" w:cs="Times New Roman"/>
          <w:sz w:val="28"/>
          <w:szCs w:val="28"/>
        </w:rPr>
        <w:t xml:space="preserve"> экспертиза проведена</w:t>
      </w:r>
    </w:p>
    <w:p w:rsidR="00A749AD" w:rsidRPr="00BF6BB7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A749AD" w:rsidRPr="00BF6BB7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СОБРАНИЕ ДЕПУТАТОВ НОВОКАРПОВСКОГО СЕЛЬСОВЕТА ТЮМЕНЦЕВСКОГО РАЙОНА АЛТАЙСКОГО КРАЯ</w:t>
      </w:r>
    </w:p>
    <w:p w:rsidR="00A749AD" w:rsidRPr="00BF6BB7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7239" w:type="pct"/>
        <w:tblLook w:val="01E0"/>
      </w:tblPr>
      <w:tblGrid>
        <w:gridCol w:w="9068"/>
        <w:gridCol w:w="4789"/>
      </w:tblGrid>
      <w:tr w:rsidR="00A749AD" w:rsidRPr="00BF6BB7" w:rsidTr="00A210E6">
        <w:tc>
          <w:tcPr>
            <w:tcW w:w="3272" w:type="pct"/>
          </w:tcPr>
          <w:p w:rsidR="00A749AD" w:rsidRPr="00BF6BB7" w:rsidRDefault="00A749AD" w:rsidP="00A210E6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F6BB7">
              <w:rPr>
                <w:rFonts w:ascii="Times New Roman" w:hAnsi="Times New Roman" w:cs="Times New Roman"/>
                <w:sz w:val="28"/>
                <w:szCs w:val="28"/>
              </w:rPr>
              <w:t xml:space="preserve">.07.2019г. </w:t>
            </w:r>
            <w:r w:rsidRPr="00BF6B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№52                                    </w:t>
            </w:r>
          </w:p>
          <w:p w:rsidR="00A749AD" w:rsidRPr="00BF6BB7" w:rsidRDefault="00A749AD" w:rsidP="00A210E6">
            <w:pPr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B7">
              <w:rPr>
                <w:rFonts w:ascii="Times New Roman" w:hAnsi="Times New Roman" w:cs="Times New Roman"/>
                <w:sz w:val="28"/>
                <w:szCs w:val="28"/>
              </w:rPr>
              <w:t>п. Карповский</w:t>
            </w:r>
          </w:p>
        </w:tc>
        <w:tc>
          <w:tcPr>
            <w:tcW w:w="1728" w:type="pct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B7"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</w:p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9AD" w:rsidRPr="00BF6BB7" w:rsidRDefault="00A749AD" w:rsidP="00A749AD">
      <w:pPr>
        <w:ind w:right="4195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Об утверждении Положения о порядке регистрации Устава территориального общественного самоуправления</w:t>
      </w:r>
    </w:p>
    <w:p w:rsidR="00A749AD" w:rsidRPr="00BF6BB7" w:rsidRDefault="00A749AD" w:rsidP="00A749A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 в Российской Федерации, Уставом Собрания депутатов Новокарповского сельсовета Тюменцевского района Алтайского края, Собрание депутатов Новокарповского сельсовета Тюменцевского района Алтайского края РЕШИЛО: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1. Утвердить Положение о порядке регистрации устава территориального общественного самоуправления Новокарповского сельсовета Тюменцевского района Алтайского края (приложение).</w:t>
      </w:r>
    </w:p>
    <w:p w:rsidR="00A749AD" w:rsidRPr="00BF6BB7" w:rsidRDefault="00A749AD" w:rsidP="00A749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2. Опубликовать данное решение обнародовать на информационном стенде здании Администрации Новокарповского сельсовета.</w:t>
      </w:r>
    </w:p>
    <w:p w:rsidR="00A749AD" w:rsidRPr="00BF6BB7" w:rsidRDefault="00A749AD" w:rsidP="00A749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6B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B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49AD" w:rsidRPr="00BF6BB7" w:rsidRDefault="00A749AD" w:rsidP="00A749AD">
      <w:pPr>
        <w:pStyle w:val="aa"/>
        <w:tabs>
          <w:tab w:val="left" w:pos="993"/>
        </w:tabs>
        <w:suppressAutoHyphens/>
        <w:jc w:val="both"/>
        <w:rPr>
          <w:spacing w:val="-4"/>
          <w:sz w:val="28"/>
          <w:szCs w:val="28"/>
        </w:rPr>
      </w:pPr>
      <w:r w:rsidRPr="00BF6BB7"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749AD" w:rsidRPr="00BF6BB7" w:rsidRDefault="00A749AD" w:rsidP="00A749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F6BB7">
        <w:rPr>
          <w:rFonts w:ascii="Times New Roman" w:hAnsi="Times New Roman" w:cs="Times New Roman"/>
          <w:sz w:val="28"/>
          <w:szCs w:val="28"/>
        </w:rPr>
        <w:t xml:space="preserve"> А.П. Карваш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BF6BB7" w:rsidRDefault="00A749AD" w:rsidP="00A74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BF6BB7" w:rsidRDefault="00A749AD" w:rsidP="00A74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BF6BB7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Коррупционных факторов не обнаружено</w:t>
      </w:r>
    </w:p>
    <w:p w:rsidR="00A749AD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F6BB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F6BB7">
        <w:rPr>
          <w:rFonts w:ascii="Times New Roman" w:hAnsi="Times New Roman" w:cs="Times New Roman"/>
          <w:sz w:val="28"/>
          <w:szCs w:val="28"/>
        </w:rPr>
        <w:t xml:space="preserve"> экспертиза проведена</w:t>
      </w:r>
    </w:p>
    <w:p w:rsidR="00A749AD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49AD" w:rsidRPr="00BF6BB7" w:rsidRDefault="00A749AD" w:rsidP="00A749AD">
      <w:pPr>
        <w:ind w:left="5640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Собрания 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   08</w:t>
      </w:r>
      <w:r w:rsidRPr="00BF6BB7">
        <w:rPr>
          <w:rFonts w:ascii="Times New Roman" w:hAnsi="Times New Roman" w:cs="Times New Roman"/>
          <w:sz w:val="28"/>
          <w:szCs w:val="28"/>
        </w:rPr>
        <w:t>.07.2019г. №52</w:t>
      </w:r>
    </w:p>
    <w:p w:rsidR="00A749AD" w:rsidRPr="00BF6BB7" w:rsidRDefault="00A749AD" w:rsidP="00A74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BF6BB7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ПОЛОЖЕНИЕ О ПОРЯДКЕ РЕГИСТРАЦИИ УСТАВА ТЕРРИТОРИАЛЬНОГО ОБЩЕСТВЕННОГО САМОУПРАВЛЕНИЯ НОВОКАРПОВСКОГО СЕЛЬСОВЕТА ТЮМЕНЦЕВСКОГО РАЙОНА АЛТАЙСКОГО КРАЯ</w:t>
      </w:r>
    </w:p>
    <w:p w:rsidR="00A749AD" w:rsidRPr="00BF6BB7" w:rsidRDefault="00A749AD" w:rsidP="00A749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BB7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регистрации устава территориального общественного самоуправления (далее – ТОС) Новокарповского сельсовета Тюменцевского района Алтайского края.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Регистрация Устава территориального общественного самоуправления (далее – Устав ТОС), созданного без образования юридического лица, осуществляется администрацией муниципального образования Новокарповского сельсовета Тюменцевского района Алтайского края (далее – Администрация) в порядке, определенном настоящим Положением.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A749AD" w:rsidRPr="00BF6BB7" w:rsidRDefault="00A749AD" w:rsidP="00A749A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bCs/>
          <w:sz w:val="28"/>
          <w:szCs w:val="28"/>
        </w:rPr>
        <w:t>2. Порядок регистрации устава ТОС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2.1. ТОС считается утвержденным учреждением с момента регистрации устава ТОС в Администрации.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Для регистрации устава ТОС в администрацию Новокарповского сельсовета Тюменцевского района Алтайского края  подаются следующие документы: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заявление о регистрации устава ТОС;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два экземпляра устава ТОС, принятого учредительным собранием (конференцией);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lastRenderedPageBreak/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решение Собрания депутатов Новокарповского сельсовета Тюменцевского района Алтайского края об утверждении границ территории ТОС.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2.2. В уставе ТОС должны быть установлены: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территория, на которой осуществляется ТОС;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ТОС;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порядок формирования, прекращения полномочий, права и обязанности, срок полномочий органов ТОС;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порядок принятия решений;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порядок прекращения осуществления ТОС.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2.3. Администрация в течение 7 дней рассматривает представленные документы и принимает одно из следующих решений: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о регистрации устава ТОС;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об отказе в регистрации устава ТОС.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2.4. Администрация отказывает в регистрации устава ТОС в случаях: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несоответствия устава ТОС федеральному законодательству, законодательству Алтайского края, Уставу Новокарповского сельсовета Тюменцевского района Алтайского края, настоящему Положению;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непредставления документов, указанных в пункте 2.1 настоящего Положения;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отсутствия в уставе ТОС информации, указанной в пункте 2.2 настоящего Положения.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A749AD" w:rsidRPr="00BF6BB7" w:rsidRDefault="00A749AD" w:rsidP="00A749A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BB7">
        <w:rPr>
          <w:rFonts w:ascii="Times New Roman" w:hAnsi="Times New Roman" w:cs="Times New Roman"/>
          <w:bCs/>
          <w:sz w:val="28"/>
          <w:szCs w:val="28"/>
        </w:rPr>
        <w:t>3. Порядок регистрации изменений и дополнений в устав ТОС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lastRenderedPageBreak/>
        <w:t>3.1. Для регистрации изменений и дополнений, вносимых в устав ТОС, в Администрацию подаются следующие документы: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заявление о внесении изменений и дополнений в устав ТОС;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изменения и дополнения, вносимые в устав ТОС, в двух экземплярах;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копия протокола собрания (конференции) граждан, в котором содержатся принятые решения.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3.2. Администрация в течение 7 дней рассматривает представленные документы и принимает одно из следующих решений: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о регистрации изменений и дополнений, вносимых в устав ТОС;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об отказе в регистрации изменений и дополнений, вносимых в устав ТОС.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3.3. Администрация отказывает в регистрации изменений и дополнений, вносимых в устав ТОС, в случаях: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- несоответствия изменений и дополнений, вносимых в устав ТОС, федеральному законодательству, законодательству Алтайского края, Уставу Новокарповского сельсовета Тюменцевского района Алтайского края, Настоящему Положению.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6BB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F6BB7">
        <w:rPr>
          <w:rFonts w:ascii="Times New Roman" w:hAnsi="Times New Roman" w:cs="Times New Roman"/>
          <w:sz w:val="28"/>
          <w:szCs w:val="28"/>
        </w:rPr>
        <w:t>епредставления документов, указанных в пункте 3.1.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3.4. О принятии решения заявителю сообщается в письменном виде с обоснованием принятого решения (в случае отказа).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A749AD" w:rsidRPr="00BF6BB7" w:rsidRDefault="00A749AD" w:rsidP="00A749A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BB7">
        <w:rPr>
          <w:rFonts w:ascii="Times New Roman" w:hAnsi="Times New Roman" w:cs="Times New Roman"/>
          <w:bCs/>
          <w:sz w:val="28"/>
          <w:szCs w:val="28"/>
        </w:rPr>
        <w:t>4. Ведение реестра уставов ТОС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4.1. Администрация ведет реестр уставов ТОС (Приложение 1).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lastRenderedPageBreak/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4.4. Администрацией в течение 7 дней с момента получения сведений о прекращении деятельности ТОС в реестр уставов ТОС вносится соответствующая запись.</w:t>
      </w:r>
    </w:p>
    <w:p w:rsidR="00A749AD" w:rsidRPr="00BF6BB7" w:rsidRDefault="00A749AD" w:rsidP="00A749A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6BB7">
        <w:rPr>
          <w:rFonts w:ascii="Times New Roman" w:hAnsi="Times New Roman" w:cs="Times New Roman"/>
          <w:bCs/>
          <w:sz w:val="28"/>
          <w:szCs w:val="28"/>
        </w:rPr>
        <w:t>5. Заключительные положения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BF6BB7" w:rsidRDefault="00A749AD" w:rsidP="00A74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Default="00A749AD" w:rsidP="00A749AD">
      <w:pPr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p w:rsidR="00A749AD" w:rsidRPr="00BF6BB7" w:rsidRDefault="00A749AD" w:rsidP="00A749AD">
      <w:pPr>
        <w:ind w:left="5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F6BB7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749AD" w:rsidRPr="00BF6BB7" w:rsidRDefault="00A749AD" w:rsidP="00A749AD">
      <w:pPr>
        <w:ind w:left="5160"/>
        <w:jc w:val="both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к Положению о порядке регистрации устава территориального общественного самоуправления</w:t>
      </w:r>
    </w:p>
    <w:p w:rsidR="00A749AD" w:rsidRPr="00BF6BB7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РЕЕСТР</w:t>
      </w:r>
    </w:p>
    <w:p w:rsidR="00A749AD" w:rsidRPr="00BF6BB7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BB7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 Новокарповского сельсовета Тюменцевского района Алтайского края</w:t>
      </w:r>
    </w:p>
    <w:p w:rsidR="00A749AD" w:rsidRPr="00BF6BB7" w:rsidRDefault="00A749AD" w:rsidP="00A749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1335"/>
        <w:gridCol w:w="1453"/>
        <w:gridCol w:w="1103"/>
        <w:gridCol w:w="960"/>
        <w:gridCol w:w="1440"/>
        <w:gridCol w:w="1534"/>
        <w:gridCol w:w="1329"/>
      </w:tblGrid>
      <w:tr w:rsidR="00A749AD" w:rsidRPr="00BF6BB7" w:rsidTr="00A210E6">
        <w:tc>
          <w:tcPr>
            <w:tcW w:w="417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5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B7">
              <w:rPr>
                <w:rFonts w:ascii="Times New Roman" w:hAnsi="Times New Roman" w:cs="Times New Roman"/>
                <w:sz w:val="28"/>
                <w:szCs w:val="28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53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B7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Собрания депутатов об установлении территории</w:t>
            </w:r>
          </w:p>
        </w:tc>
        <w:tc>
          <w:tcPr>
            <w:tcW w:w="1103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B7">
              <w:rPr>
                <w:rFonts w:ascii="Times New Roman" w:hAnsi="Times New Roman" w:cs="Times New Roman"/>
                <w:sz w:val="28"/>
                <w:szCs w:val="28"/>
              </w:rPr>
              <w:t>Наименование ТОС (полное и сокращенное)</w:t>
            </w:r>
          </w:p>
        </w:tc>
        <w:tc>
          <w:tcPr>
            <w:tcW w:w="960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B7">
              <w:rPr>
                <w:rFonts w:ascii="Times New Roman" w:hAnsi="Times New Roman" w:cs="Times New Roman"/>
                <w:sz w:val="28"/>
                <w:szCs w:val="28"/>
              </w:rPr>
              <w:t>Подпись, дата, внесена запись</w:t>
            </w:r>
          </w:p>
        </w:tc>
        <w:tc>
          <w:tcPr>
            <w:tcW w:w="1440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B7">
              <w:rPr>
                <w:rFonts w:ascii="Times New Roman" w:hAnsi="Times New Roman" w:cs="Times New Roman"/>
                <w:sz w:val="28"/>
                <w:szCs w:val="28"/>
              </w:rPr>
              <w:t>Дата и основания прекращения деятельности ТОС</w:t>
            </w:r>
          </w:p>
        </w:tc>
        <w:tc>
          <w:tcPr>
            <w:tcW w:w="1534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B7">
              <w:rPr>
                <w:rFonts w:ascii="Times New Roman" w:hAnsi="Times New Roman" w:cs="Times New Roman"/>
                <w:sz w:val="28"/>
                <w:szCs w:val="28"/>
              </w:rPr>
              <w:t>Подпись, дата, внесена запись</w:t>
            </w:r>
          </w:p>
        </w:tc>
        <w:tc>
          <w:tcPr>
            <w:tcW w:w="1329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B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749AD" w:rsidRPr="00BF6BB7" w:rsidTr="00A210E6">
        <w:tc>
          <w:tcPr>
            <w:tcW w:w="417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5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AD" w:rsidRPr="00BF6BB7" w:rsidTr="00A210E6">
        <w:tc>
          <w:tcPr>
            <w:tcW w:w="417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9AD" w:rsidRPr="00BF6BB7" w:rsidTr="00A210E6">
        <w:tc>
          <w:tcPr>
            <w:tcW w:w="417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A749AD" w:rsidRPr="00BF6BB7" w:rsidRDefault="00A749AD" w:rsidP="00A2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9AD" w:rsidRPr="003F1A09" w:rsidRDefault="00A749AD" w:rsidP="00A749AD">
      <w:pPr>
        <w:jc w:val="center"/>
        <w:rPr>
          <w:sz w:val="28"/>
          <w:szCs w:val="28"/>
        </w:rPr>
      </w:pPr>
    </w:p>
    <w:p w:rsidR="00A749AD" w:rsidRPr="00FE3138" w:rsidRDefault="00A749AD" w:rsidP="00A749AD">
      <w:pPr>
        <w:rPr>
          <w:sz w:val="28"/>
          <w:szCs w:val="28"/>
        </w:rPr>
      </w:pPr>
    </w:p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2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9FA4EAC"/>
    <w:multiLevelType w:val="hybridMultilevel"/>
    <w:tmpl w:val="04267866"/>
    <w:lvl w:ilvl="0" w:tplc="59E893EA">
      <w:start w:val="1"/>
      <w:numFmt w:val="decimal"/>
      <w:lvlText w:val="%1."/>
      <w:lvlJc w:val="left"/>
      <w:pPr>
        <w:ind w:left="1367" w:hanging="8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FDE6D03"/>
    <w:multiLevelType w:val="hybridMultilevel"/>
    <w:tmpl w:val="522E2004"/>
    <w:lvl w:ilvl="0" w:tplc="F362B5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8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9"/>
  </w:num>
  <w:num w:numId="7">
    <w:abstractNumId w:val="33"/>
  </w:num>
  <w:num w:numId="8">
    <w:abstractNumId w:val="15"/>
  </w:num>
  <w:num w:numId="9">
    <w:abstractNumId w:val="31"/>
  </w:num>
  <w:num w:numId="10">
    <w:abstractNumId w:val="11"/>
  </w:num>
  <w:num w:numId="11">
    <w:abstractNumId w:val="12"/>
  </w:num>
  <w:num w:numId="12">
    <w:abstractNumId w:val="5"/>
  </w:num>
  <w:num w:numId="13">
    <w:abstractNumId w:val="9"/>
  </w:num>
  <w:num w:numId="14">
    <w:abstractNumId w:val="1"/>
  </w:num>
  <w:num w:numId="15">
    <w:abstractNumId w:val="27"/>
  </w:num>
  <w:num w:numId="16">
    <w:abstractNumId w:val="29"/>
  </w:num>
  <w:num w:numId="17">
    <w:abstractNumId w:val="10"/>
  </w:num>
  <w:num w:numId="18">
    <w:abstractNumId w:val="25"/>
  </w:num>
  <w:num w:numId="19">
    <w:abstractNumId w:val="38"/>
  </w:num>
  <w:num w:numId="20">
    <w:abstractNumId w:val="36"/>
  </w:num>
  <w:num w:numId="21">
    <w:abstractNumId w:val="18"/>
  </w:num>
  <w:num w:numId="22">
    <w:abstractNumId w:val="21"/>
  </w:num>
  <w:num w:numId="23">
    <w:abstractNumId w:val="30"/>
  </w:num>
  <w:num w:numId="24">
    <w:abstractNumId w:val="23"/>
  </w:num>
  <w:num w:numId="25">
    <w:abstractNumId w:val="28"/>
  </w:num>
  <w:num w:numId="26">
    <w:abstractNumId w:val="20"/>
  </w:num>
  <w:num w:numId="27">
    <w:abstractNumId w:val="8"/>
  </w:num>
  <w:num w:numId="28">
    <w:abstractNumId w:val="0"/>
  </w:num>
  <w:num w:numId="29">
    <w:abstractNumId w:val="22"/>
  </w:num>
  <w:num w:numId="30">
    <w:abstractNumId w:val="13"/>
  </w:num>
  <w:num w:numId="31">
    <w:abstractNumId w:val="35"/>
  </w:num>
  <w:num w:numId="32">
    <w:abstractNumId w:val="26"/>
  </w:num>
  <w:num w:numId="33">
    <w:abstractNumId w:val="16"/>
  </w:num>
  <w:num w:numId="34">
    <w:abstractNumId w:val="37"/>
  </w:num>
  <w:num w:numId="35">
    <w:abstractNumId w:val="32"/>
  </w:num>
  <w:num w:numId="36">
    <w:abstractNumId w:val="39"/>
  </w:num>
  <w:num w:numId="37">
    <w:abstractNumId w:val="34"/>
  </w:num>
  <w:num w:numId="38">
    <w:abstractNumId w:val="24"/>
  </w:num>
  <w:num w:numId="39">
    <w:abstractNumId w:val="2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AD"/>
    <w:rsid w:val="004163C8"/>
    <w:rsid w:val="00A749AD"/>
    <w:rsid w:val="00D9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49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749AD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749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749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49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49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749AD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A749A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A749A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9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49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49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49A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A749A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A749A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A749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49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749A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749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49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749A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A749AD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74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9A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A749A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A74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A749A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A749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49AD"/>
  </w:style>
  <w:style w:type="paragraph" w:customStyle="1" w:styleId="11">
    <w:name w:val="Обычный1"/>
    <w:rsid w:val="00A749AD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nformat">
    <w:name w:val="Nonformat"/>
    <w:basedOn w:val="11"/>
    <w:rsid w:val="00A749AD"/>
    <w:pPr>
      <w:ind w:firstLine="0"/>
    </w:pPr>
    <w:rPr>
      <w:rFonts w:ascii="Consultant" w:hAnsi="Consultant"/>
    </w:rPr>
  </w:style>
  <w:style w:type="paragraph" w:styleId="ae">
    <w:name w:val="header"/>
    <w:basedOn w:val="a"/>
    <w:link w:val="af"/>
    <w:rsid w:val="00A749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74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A749AD"/>
  </w:style>
  <w:style w:type="paragraph" w:styleId="21">
    <w:name w:val="Body Text Indent 2"/>
    <w:basedOn w:val="a"/>
    <w:link w:val="22"/>
    <w:rsid w:val="00A749A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749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749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749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749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749A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A749A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A749AD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f1">
    <w:name w:val="footer"/>
    <w:basedOn w:val="a"/>
    <w:link w:val="af2"/>
    <w:rsid w:val="00A749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A74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A7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iPriority w:val="99"/>
    <w:rsid w:val="00A749AD"/>
    <w:rPr>
      <w:color w:val="0000FF"/>
      <w:u w:val="single"/>
    </w:rPr>
  </w:style>
  <w:style w:type="character" w:styleId="af5">
    <w:name w:val="FollowedHyperlink"/>
    <w:uiPriority w:val="99"/>
    <w:rsid w:val="00A749AD"/>
    <w:rPr>
      <w:color w:val="800080"/>
      <w:u w:val="single"/>
    </w:rPr>
  </w:style>
  <w:style w:type="paragraph" w:customStyle="1" w:styleId="ConsPlusNormal">
    <w:name w:val="ConsPlusNormal"/>
    <w:uiPriority w:val="99"/>
    <w:rsid w:val="00A74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49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74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A74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A749AD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49AD"/>
    <w:pPr>
      <w:widowControl w:val="0"/>
      <w:shd w:val="clear" w:color="auto" w:fill="FFFFFF"/>
      <w:spacing w:after="0" w:line="240" w:lineRule="exact"/>
    </w:pPr>
    <w:rPr>
      <w:rFonts w:eastAsiaTheme="minorHAnsi"/>
      <w:sz w:val="26"/>
      <w:szCs w:val="26"/>
      <w:lang w:eastAsia="en-US"/>
    </w:rPr>
  </w:style>
  <w:style w:type="paragraph" w:customStyle="1" w:styleId="xl65">
    <w:name w:val="xl65"/>
    <w:basedOn w:val="a"/>
    <w:rsid w:val="00A749A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A74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A749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A74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A749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A74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74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A74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749A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74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A74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A749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A74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A749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7D92DE64403407EF46B5C90C8630A19E37FB7BD20BB93A7DDD33954i2cD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97D92DE64403407EF4755186A43D061EEA23BDBE22B6C7FA828864032400FF828ED3FC577D5AE33F568Fi2cED" TargetMode="External"/><Relationship Id="rId12" Type="http://schemas.openxmlformats.org/officeDocument/2006/relationships/hyperlink" Target="consultantplus://offline/ref=7397D92DE64403407EF4755186A43D061EEA23BDBE22B6C7FA828864032400FF828ED3FC577D5AE33F5688i2c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97D92DE64403407EF4755186A43D061EEA23BDBE22B6C7FA828864032400FF828ED3FC577D5AE33F568Fi2cED" TargetMode="External"/><Relationship Id="rId11" Type="http://schemas.openxmlformats.org/officeDocument/2006/relationships/hyperlink" Target="consultantplus://offline/ref=7397D92DE64403407EF4755186A43D061EEA23BDBE22B6C7FA828864032400FF828ED3FC577D5AE33F5788i2cED" TargetMode="External"/><Relationship Id="rId5" Type="http://schemas.openxmlformats.org/officeDocument/2006/relationships/hyperlink" Target="consultantplus://offline/ref=7397D92DE64403407EF46B5C90C8630A19E37FB7BD20BB93A7DDD33954i2cDD" TargetMode="External"/><Relationship Id="rId10" Type="http://schemas.openxmlformats.org/officeDocument/2006/relationships/hyperlink" Target="consultantplus://offline/ref=7397D92DE64403407EF4755186A43D061EEA23BDBE22B6C7FA828864032400FF828ED3FC577D5AE33F5687i2c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7D92DE64403407EF46B5C90C8630A1CE97CB7B428E699AF84DF3Bi5c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5592</Words>
  <Characters>31877</Characters>
  <Application>Microsoft Office Word</Application>
  <DocSecurity>0</DocSecurity>
  <Lines>265</Lines>
  <Paragraphs>74</Paragraphs>
  <ScaleCrop>false</ScaleCrop>
  <Company>Администрация сельсовета</Company>
  <LinksUpToDate>false</LinksUpToDate>
  <CharactersWithSpaces>37395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1</cp:revision>
  <dcterms:created xsi:type="dcterms:W3CDTF">2019-07-29T07:18:00Z</dcterms:created>
  <dcterms:modified xsi:type="dcterms:W3CDTF">2019-07-29T07:27:00Z</dcterms:modified>
</cp:coreProperties>
</file>