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8" w:rsidRPr="00C03BC8" w:rsidRDefault="00C03BC8" w:rsidP="00C03BC8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3BC8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C03BC8" w:rsidRPr="00C03BC8" w:rsidRDefault="00C03BC8" w:rsidP="00C03BC8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3BC8">
        <w:rPr>
          <w:rFonts w:ascii="Times New Roman" w:hAnsi="Times New Roman" w:cs="Times New Roman"/>
          <w:b/>
          <w:sz w:val="28"/>
          <w:szCs w:val="20"/>
        </w:rPr>
        <w:t xml:space="preserve">СОБРАНИЕ  ДЕПУТАТОВ НОВОКАРПОВСКОГО СЕЛЬСОВЕТА ТЮМЕНЦЕВСКОГО АЛТАЙСКОГО КРАЯ   </w:t>
      </w:r>
    </w:p>
    <w:p w:rsidR="00C03BC8" w:rsidRDefault="00C03BC8" w:rsidP="00C03BC8">
      <w:pPr>
        <w:widowControl w:val="0"/>
        <w:jc w:val="center"/>
        <w:rPr>
          <w:b/>
          <w:sz w:val="28"/>
          <w:szCs w:val="20"/>
        </w:rPr>
      </w:pPr>
      <w:r w:rsidRPr="00C03BC8">
        <w:rPr>
          <w:rFonts w:ascii="Times New Roman" w:hAnsi="Times New Roman" w:cs="Times New Roman"/>
          <w:b/>
          <w:sz w:val="28"/>
          <w:szCs w:val="20"/>
        </w:rPr>
        <w:t xml:space="preserve">РЕШЕНИЕ </w:t>
      </w:r>
    </w:p>
    <w:p w:rsidR="00C03BC8" w:rsidRPr="00C03BC8" w:rsidRDefault="00C03BC8" w:rsidP="00C03BC8">
      <w:pPr>
        <w:widowControl w:val="0"/>
        <w:rPr>
          <w:rFonts w:ascii="Times New Roman" w:hAnsi="Times New Roman" w:cs="Times New Roman"/>
          <w:sz w:val="28"/>
          <w:szCs w:val="20"/>
        </w:rPr>
      </w:pPr>
      <w:r w:rsidRPr="00C03BC8">
        <w:rPr>
          <w:rFonts w:ascii="Times New Roman" w:hAnsi="Times New Roman" w:cs="Times New Roman"/>
          <w:sz w:val="28"/>
          <w:szCs w:val="20"/>
        </w:rPr>
        <w:t>11.06. 2021г.</w:t>
      </w:r>
      <w:r w:rsidRPr="00C03BC8">
        <w:rPr>
          <w:rFonts w:ascii="Times New Roman" w:hAnsi="Times New Roman" w:cs="Times New Roman"/>
          <w:sz w:val="28"/>
          <w:szCs w:val="20"/>
        </w:rPr>
        <w:tab/>
      </w:r>
      <w:r w:rsidRPr="00C03BC8">
        <w:rPr>
          <w:rFonts w:ascii="Times New Roman" w:hAnsi="Times New Roman" w:cs="Times New Roman"/>
          <w:sz w:val="28"/>
          <w:szCs w:val="20"/>
        </w:rPr>
        <w:tab/>
      </w:r>
      <w:r w:rsidRPr="00C03BC8">
        <w:rPr>
          <w:rFonts w:ascii="Times New Roman" w:hAnsi="Times New Roman" w:cs="Times New Roman"/>
          <w:sz w:val="28"/>
          <w:szCs w:val="20"/>
        </w:rPr>
        <w:tab/>
      </w:r>
      <w:r w:rsidRPr="00C03BC8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     № 81</w:t>
      </w:r>
    </w:p>
    <w:p w:rsidR="00C03BC8" w:rsidRPr="00C03BC8" w:rsidRDefault="00C03BC8" w:rsidP="00C03BC8">
      <w:pPr>
        <w:widowControl w:val="0"/>
        <w:tabs>
          <w:tab w:val="left" w:pos="5103"/>
        </w:tabs>
        <w:spacing w:line="240" w:lineRule="exac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Об утверждении Порядка сообщения        лицами, замещающими муниципальные должности в Новокарповском сельсовете Тюменцевского района_Алтайского края,</w:t>
      </w:r>
    </w:p>
    <w:p w:rsidR="00C03BC8" w:rsidRPr="00C03BC8" w:rsidRDefault="00C03BC8" w:rsidP="00C03BC8">
      <w:pPr>
        <w:widowControl w:val="0"/>
        <w:tabs>
          <w:tab w:val="left" w:pos="5103"/>
        </w:tabs>
        <w:spacing w:line="240" w:lineRule="exac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о возникновении личной                            заинтересованности при исполнении       должностных обязанностей, которая         приводит или может привести к конфликту интересов    </w:t>
      </w:r>
    </w:p>
    <w:p w:rsidR="00C03BC8" w:rsidRPr="00C03BC8" w:rsidRDefault="00C03BC8" w:rsidP="00C03B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C03BC8">
        <w:rPr>
          <w:rFonts w:ascii="Times New Roman" w:eastAsia="Calibri" w:hAnsi="Times New Roman" w:cs="Times New Roman"/>
        </w:rPr>
        <w:t xml:space="preserve"> </w:t>
      </w:r>
      <w:r w:rsidRPr="00C03BC8">
        <w:rPr>
          <w:rFonts w:ascii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              руководствуясь Уставом Новокарповского сельсовета Тюменцевского района Алтайского края, Собрание депутатов </w:t>
      </w:r>
    </w:p>
    <w:p w:rsidR="00C03BC8" w:rsidRPr="00C03BC8" w:rsidRDefault="00C03BC8" w:rsidP="00C03BC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C03BC8" w:rsidRPr="00C03BC8" w:rsidRDefault="00C03BC8" w:rsidP="00C03BC8">
      <w:pPr>
        <w:widowControl w:val="0"/>
        <w:numPr>
          <w:ilvl w:val="0"/>
          <w:numId w:val="1"/>
        </w:numPr>
        <w:tabs>
          <w:tab w:val="left" w:pos="142"/>
        </w:tabs>
        <w:spacing w:after="0"/>
        <w:ind w:left="142" w:hanging="141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C03BC8">
        <w:rPr>
          <w:rFonts w:ascii="Times New Roman" w:hAnsi="Times New Roman" w:cs="Times New Roman"/>
        </w:rPr>
        <w:t xml:space="preserve"> </w:t>
      </w:r>
      <w:r w:rsidRPr="00C03BC8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в  Новокарповском сельсовете Тюменцевского района Алтайского края, о возникновении личной заинтересованности при исполнении               должностных обязанностей, которая приводит или может привести к         конфликту интересов (приложение).</w:t>
      </w:r>
    </w:p>
    <w:p w:rsidR="00C03BC8" w:rsidRPr="00C03BC8" w:rsidRDefault="00C03BC8" w:rsidP="00C03BC8">
      <w:pPr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2. Решение Собрания депутатов   № 70от 30.06.2020 года  «О Порядке          сообщения 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о                       возникновении личной заинтересованности при исполнении должностных обязанностей, которая приводит или может привести к конфликту интересов», считать утратившим силу. </w:t>
      </w:r>
    </w:p>
    <w:p w:rsidR="00C03BC8" w:rsidRPr="00C03BC8" w:rsidRDefault="00C03BC8" w:rsidP="00C03BC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                  Администрации Новокарповского сельсовета.</w:t>
      </w:r>
    </w:p>
    <w:p w:rsidR="00C03BC8" w:rsidRPr="00C03BC8" w:rsidRDefault="00C03BC8" w:rsidP="00C03BC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</w:t>
      </w:r>
    </w:p>
    <w:p w:rsidR="00C03BC8" w:rsidRPr="00C03BC8" w:rsidRDefault="00C03BC8" w:rsidP="00C03BC8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Глава     сельсовета                                                                 А.П. Карваш</w:t>
      </w:r>
    </w:p>
    <w:p w:rsidR="00C03BC8" w:rsidRDefault="00C03BC8" w:rsidP="00C03BC8">
      <w:pPr>
        <w:pStyle w:val="a4"/>
        <w:rPr>
          <w:rFonts w:ascii="Times New Roman" w:hAnsi="Times New Roman"/>
          <w:sz w:val="28"/>
          <w:szCs w:val="28"/>
        </w:rPr>
      </w:pPr>
    </w:p>
    <w:p w:rsidR="00C03BC8" w:rsidRPr="00C03BC8" w:rsidRDefault="00C03BC8" w:rsidP="00C03BC8">
      <w:pPr>
        <w:pStyle w:val="a4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Коррупционных факторов не обнаружено</w:t>
      </w:r>
    </w:p>
    <w:p w:rsidR="00C03BC8" w:rsidRPr="00C03BC8" w:rsidRDefault="00C03BC8" w:rsidP="00C03BC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03BC8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03BC8">
        <w:rPr>
          <w:rFonts w:ascii="Times New Roman" w:hAnsi="Times New Roman"/>
          <w:sz w:val="28"/>
          <w:szCs w:val="28"/>
        </w:rPr>
        <w:t xml:space="preserve"> экспертиза проведена</w:t>
      </w:r>
    </w:p>
    <w:p w:rsidR="00C03BC8" w:rsidRPr="00C03BC8" w:rsidRDefault="00C03BC8" w:rsidP="00C03BC8">
      <w:pPr>
        <w:rPr>
          <w:rFonts w:ascii="Times New Roman" w:hAnsi="Times New Roman" w:cs="Times New Roman"/>
          <w:sz w:val="20"/>
          <w:szCs w:val="20"/>
        </w:rPr>
      </w:pPr>
    </w:p>
    <w:p w:rsidR="00C03BC8" w:rsidRPr="00C03BC8" w:rsidRDefault="00C03BC8" w:rsidP="00C03BC8">
      <w:pPr>
        <w:rPr>
          <w:rFonts w:ascii="Times New Roman" w:hAnsi="Times New Roman" w:cs="Times New Roman"/>
          <w:sz w:val="20"/>
          <w:szCs w:val="20"/>
        </w:rPr>
      </w:pPr>
    </w:p>
    <w:p w:rsidR="00C03BC8" w:rsidRPr="00C03BC8" w:rsidRDefault="00C03BC8" w:rsidP="00C03BC8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03BC8" w:rsidRPr="00C03BC8" w:rsidRDefault="00C03BC8" w:rsidP="00C03BC8">
      <w:pPr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к решению Собрания депутатов     _№ 81 от 11.06.2021г.______________</w:t>
      </w:r>
    </w:p>
    <w:p w:rsidR="00C03BC8" w:rsidRPr="00C03BC8" w:rsidRDefault="00C03BC8" w:rsidP="00C03BC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ПОРЯДОК</w:t>
      </w:r>
    </w:p>
    <w:p w:rsidR="00C03BC8" w:rsidRPr="00C03BC8" w:rsidRDefault="00C03BC8" w:rsidP="00C03BC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в_ </w:t>
      </w:r>
      <w:proofErr w:type="spellStart"/>
      <w:proofErr w:type="gramStart"/>
      <w:r w:rsidRPr="00C03B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              Новокарповском сельсовете Тюменцевского района_Алтайского края, </w:t>
      </w:r>
    </w:p>
    <w:p w:rsidR="00C03BC8" w:rsidRPr="00C03BC8" w:rsidRDefault="00C03BC8" w:rsidP="00C03BC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03BC8" w:rsidRPr="00C03BC8" w:rsidRDefault="00C03BC8" w:rsidP="00C03BC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1.</w:t>
      </w:r>
      <w:r w:rsidRPr="00C03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BC8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сообщения лицами,           замещающими муниципальные должности в Новокарповском сельсовете       Тюменцевского района Алтайского края, о возникновении личной                 заинтересованности при исполнении должностных обязанностей, которая приводит или может привести к конфликту интересов.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5" w:history="1">
        <w:r w:rsidRPr="00C03BC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3BC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1) глава Новокарповского сельсовета Тюменцевского района Алтайского края;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2) председатель Новокарповского сельсовета Тюменцевского района Алтайского края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03BC8" w:rsidRPr="00C03BC8" w:rsidRDefault="00C03BC8" w:rsidP="00C03BC8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3) депутат Новокарповского сельсовета Тюменцевского района Алтайского края.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5. Сообщение оформляется  в письменной форме в виде уведомления о возникновении личной заинтересованности при исполнении должностных </w:t>
      </w:r>
      <w:r w:rsidRPr="00C03BC8"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Уведомление направляется в Собрание депутатов Новокарповского сельсовета Тюменцевского района Алтайского края </w:t>
      </w:r>
    </w:p>
    <w:p w:rsidR="00C03BC8" w:rsidRPr="00C03BC8" w:rsidRDefault="00C03BC8" w:rsidP="00C03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день поступления          председателю Собрания депутатов  Новокарповского сельсовета                       Тюменцевского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8. Председатель Собрания депутатов  Новокарповского сельсовета Тюменцевского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председатель Собрания депутатов  Новокарповского сельсовета Тюменцевского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C03BC8" w:rsidRPr="00C03BC8" w:rsidRDefault="00C03BC8" w:rsidP="00C03BC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Собрание депутатов Новокарповского сельсовета Тюменцевского района Алтайского края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администрацию Новокарповского сельсовета Тюменцевского района Алтайского края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03BC8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lastRenderedPageBreak/>
        <w:t xml:space="preserve">11. Собрание депутатов Новокарповского сельсовета Тюменцевского района Алтайского края рассматривает уведомление на ближайшей сессии в порядке, установленном Регламентом работы Собрания депутатов Новокарповского сельсовета Тюменцевского района Алтайского края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12. По результатам рассмотрения уведомления  Собрание депутатов Новокарповского сельсовета Тюменцевского района Алтайского края,</w:t>
      </w:r>
    </w:p>
    <w:p w:rsidR="00C03BC8" w:rsidRPr="00C03BC8" w:rsidRDefault="00C03BC8" w:rsidP="00C03BC8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03BC8" w:rsidRPr="00C03BC8" w:rsidRDefault="00C03BC8" w:rsidP="00C03BC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03BC8" w:rsidRPr="00C03BC8" w:rsidRDefault="00C03BC8" w:rsidP="00C03BC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C03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BC8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C03BC8" w:rsidRPr="00C03BC8" w:rsidRDefault="00C03BC8" w:rsidP="00C03B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    замещающему муниципальную должность, меру ответственности в               соответствии с законодательством Российской Федерации.</w:t>
      </w:r>
    </w:p>
    <w:p w:rsidR="00C03BC8" w:rsidRPr="00C03BC8" w:rsidRDefault="00C03BC8" w:rsidP="00C03BC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13. Председатель Собрания депутатов Новокарповского сельсовета Тюменцевского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58240;visibility:visible;mso-wrap-distance-top:3.6pt;mso-wrap-distance-bottom:3.6pt;mso-width-relative:margin;mso-height-relative:margin" stroked="f">
            <v:textbox style="mso-next-textbox:#Надпись 2">
              <w:txbxContent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</w:rPr>
                  </w:pPr>
                  <w:r w:rsidRPr="00C03BC8">
                    <w:rPr>
                      <w:rFonts w:ascii="Times New Roman" w:hAnsi="Times New Roman"/>
                    </w:rPr>
                    <w:t>Приложение 1</w:t>
                  </w:r>
                </w:p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</w:rPr>
                  </w:pPr>
                  <w:r w:rsidRPr="00C03BC8">
                    <w:rPr>
                      <w:rFonts w:ascii="Times New Roman" w:hAnsi="Times New Roman"/>
                    </w:rPr>
                    <w:t xml:space="preserve">                                                                                      </w:t>
                  </w:r>
                </w:p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</w:rPr>
                  </w:pPr>
                  <w:r w:rsidRPr="00C03BC8">
                    <w:rPr>
                      <w:rFonts w:ascii="Times New Roman" w:hAnsi="Times New Roman"/>
                    </w:rPr>
                    <w:t xml:space="preserve">к Порядку сообщения лицами,                   </w:t>
                  </w:r>
                </w:p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</w:rPr>
                  </w:pPr>
                  <w:r w:rsidRPr="00C03BC8">
                    <w:rPr>
                      <w:rFonts w:ascii="Times New Roman" w:hAnsi="Times New Roman"/>
                    </w:rPr>
                    <w:t xml:space="preserve">замещающими муниципальные </w:t>
                  </w:r>
                </w:p>
                <w:p w:rsidR="00C03BC8" w:rsidRDefault="00C03BC8" w:rsidP="00C03BC8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C03BC8">
                    <w:rPr>
                      <w:rFonts w:ascii="Times New Roman" w:hAnsi="Times New Roman"/>
                    </w:rPr>
                    <w:t xml:space="preserve">должности в Новокарповском          сельсовете Тюменцевского         района_Алтайского края, о            возникновении личной                  заинтересованности </w:t>
                  </w: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>при                исполнении должностных            обязанностей, которая приводит или может привести к конфликту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интересов </w:t>
                  </w:r>
                </w:p>
                <w:p w:rsidR="00C03BC8" w:rsidRDefault="00C03BC8" w:rsidP="00C03BC8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В Собрание депутатов Новокарповского                      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Тюменцевского района Алтайского края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</w:t>
      </w:r>
    </w:p>
    <w:p w:rsidR="00C03BC8" w:rsidRPr="00C03BC8" w:rsidRDefault="00C03BC8" w:rsidP="00C03BC8">
      <w:pPr>
        <w:widowControl w:val="0"/>
        <w:autoSpaceDE w:val="0"/>
        <w:autoSpaceDN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(Ф.И.О. лица, направившего уведомление,                                                  замещаемая должность)</w:t>
      </w:r>
    </w:p>
    <w:p w:rsidR="00C03BC8" w:rsidRPr="00C03BC8" w:rsidRDefault="00C03BC8" w:rsidP="00C03BC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</w:p>
    <w:p w:rsidR="00C03BC8" w:rsidRPr="00C03BC8" w:rsidRDefault="00C03BC8" w:rsidP="00C03BC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         исполнении должностных  обязанностей,  которая приводит или может            привести к конфликту интересов (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       может повлиять личная заинтересованность: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Предлагаемые   меры  по  предотвращению  или  урегулированию          </w:t>
      </w:r>
      <w:r w:rsidRPr="00C03BC8">
        <w:rPr>
          <w:rFonts w:ascii="Times New Roman" w:hAnsi="Times New Roman" w:cs="Times New Roman"/>
          <w:sz w:val="28"/>
          <w:szCs w:val="28"/>
        </w:rPr>
        <w:lastRenderedPageBreak/>
        <w:t>конфликта интересов: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 w:rsidRPr="00C03BC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________________/_______________________________________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(подпись)      (Ф.И.О. лица, направившего уведомление)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____________________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Уполномоченное лицо,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(Ф.И.О.)   </w:t>
      </w: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233.6pt;margin-top:13.55pt;width:233.85pt;height:190.5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C03BC8" w:rsidRPr="00C03BC8" w:rsidRDefault="00C03BC8" w:rsidP="00C03BC8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                                                                                      </w:t>
                  </w:r>
                </w:p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>к Порядку сообщения лицами,</w:t>
                  </w:r>
                </w:p>
                <w:p w:rsidR="00C03BC8" w:rsidRPr="00C03BC8" w:rsidRDefault="00C03BC8" w:rsidP="00C03BC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замещающими муниципальные </w:t>
                  </w:r>
                </w:p>
                <w:p w:rsidR="00C03BC8" w:rsidRDefault="00C03BC8" w:rsidP="00C03BC8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>должности в Новокарповском          сельсовете Тюменцевского         района_Алтайского края, о          возникновении личной                  заинтересованности при                    исполнении должностных            обязанностей, которая приводит или может привести к конфликту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C03BC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интересов </w:t>
                  </w:r>
                </w:p>
                <w:p w:rsidR="00C03BC8" w:rsidRDefault="00C03BC8" w:rsidP="00C03BC8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C03BC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03BC8" w:rsidRP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ЖУРНАЛ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3BC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C03BC8" w:rsidRPr="00C03BC8" w:rsidRDefault="00C03BC8" w:rsidP="00C03BC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3BC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03BC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C03BC8" w:rsidRPr="00C03BC8" w:rsidTr="00C03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03BC8" w:rsidRPr="00C03BC8" w:rsidTr="00C03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C8" w:rsidRPr="00C03BC8" w:rsidRDefault="00C03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BC8" w:rsidRPr="00C03BC8" w:rsidTr="00C03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8" w:rsidRPr="00C03BC8" w:rsidRDefault="00C03B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BC8" w:rsidRPr="00C03BC8" w:rsidRDefault="00C03BC8" w:rsidP="00C03B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03BC8" w:rsidRPr="00C03BC8" w:rsidRDefault="00C03BC8" w:rsidP="00C03BC8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C03BC8" w:rsidRPr="00C03BC8" w:rsidSect="003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15A"/>
    <w:multiLevelType w:val="hybridMultilevel"/>
    <w:tmpl w:val="3E465188"/>
    <w:lvl w:ilvl="0" w:tplc="3E5E1656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10"/>
    <w:rsid w:val="00055210"/>
    <w:rsid w:val="003A3B49"/>
    <w:rsid w:val="004D71C6"/>
    <w:rsid w:val="00614DF4"/>
    <w:rsid w:val="007A6936"/>
    <w:rsid w:val="008829CB"/>
    <w:rsid w:val="00A02880"/>
    <w:rsid w:val="00BF6382"/>
    <w:rsid w:val="00C03BC8"/>
    <w:rsid w:val="00CD0587"/>
    <w:rsid w:val="00DF5AB5"/>
    <w:rsid w:val="00E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BC8"/>
    <w:rPr>
      <w:color w:val="0000FF"/>
      <w:u w:val="single"/>
    </w:rPr>
  </w:style>
  <w:style w:type="paragraph" w:styleId="a4">
    <w:name w:val="No Spacing"/>
    <w:uiPriority w:val="1"/>
    <w:qFormat/>
    <w:rsid w:val="00C03BC8"/>
    <w:pPr>
      <w:spacing w:after="0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03BC8"/>
    <w:pPr>
      <w:widowControl w:val="0"/>
      <w:suppressAutoHyphens/>
      <w:autoSpaceDN w:val="0"/>
      <w:spacing w:after="0"/>
      <w:ind w:firstLine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03BC8"/>
    <w:pPr>
      <w:suppressAutoHyphens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1568</Words>
  <Characters>8940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7</cp:revision>
  <cp:lastPrinted>2021-06-16T09:07:00Z</cp:lastPrinted>
  <dcterms:created xsi:type="dcterms:W3CDTF">2021-03-02T05:24:00Z</dcterms:created>
  <dcterms:modified xsi:type="dcterms:W3CDTF">2021-06-28T02:33:00Z</dcterms:modified>
</cp:coreProperties>
</file>