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D8" w:rsidRDefault="003036D8" w:rsidP="003036D8">
      <w:pPr>
        <w:pStyle w:val="ConsPlusNormal"/>
        <w:ind w:firstLine="709"/>
        <w:rPr>
          <w:b/>
          <w:bCs/>
          <w:sz w:val="28"/>
          <w:szCs w:val="28"/>
        </w:rPr>
      </w:pPr>
      <w:r w:rsidRPr="003036D8">
        <w:rPr>
          <w:b/>
          <w:bCs/>
          <w:sz w:val="28"/>
          <w:szCs w:val="28"/>
        </w:rPr>
        <w:t>Возможность ребенк</w:t>
      </w:r>
      <w:r>
        <w:rPr>
          <w:b/>
          <w:bCs/>
          <w:sz w:val="28"/>
          <w:szCs w:val="28"/>
        </w:rPr>
        <w:t>а иметь</w:t>
      </w:r>
      <w:r w:rsidRPr="003036D8">
        <w:rPr>
          <w:b/>
          <w:bCs/>
          <w:sz w:val="28"/>
          <w:szCs w:val="28"/>
        </w:rPr>
        <w:t xml:space="preserve"> двойную фамилию</w:t>
      </w:r>
    </w:p>
    <w:p w:rsidR="003036D8" w:rsidRDefault="003036D8" w:rsidP="003036D8">
      <w:pPr>
        <w:pStyle w:val="ConsPlusNormal"/>
        <w:ind w:firstLine="709"/>
        <w:rPr>
          <w:bCs/>
          <w:sz w:val="28"/>
          <w:szCs w:val="28"/>
        </w:rPr>
      </w:pPr>
    </w:p>
    <w:p w:rsidR="003036D8" w:rsidRPr="003036D8" w:rsidRDefault="003036D8" w:rsidP="003036D8">
      <w:pPr>
        <w:pStyle w:val="ConsPlusNormal"/>
        <w:ind w:firstLine="709"/>
        <w:rPr>
          <w:bCs/>
          <w:sz w:val="28"/>
          <w:szCs w:val="28"/>
        </w:rPr>
      </w:pPr>
      <w:r w:rsidRPr="003036D8">
        <w:rPr>
          <w:bCs/>
          <w:sz w:val="28"/>
          <w:szCs w:val="28"/>
        </w:rPr>
        <w:t>Статья 58 Семейного кодекса Российской Федерации предусматривает право ребенка на имя, отчество и фамилию.</w:t>
      </w:r>
    </w:p>
    <w:p w:rsidR="003036D8" w:rsidRPr="003036D8" w:rsidRDefault="003036D8" w:rsidP="003036D8">
      <w:pPr>
        <w:pStyle w:val="ConsPlusNormal"/>
        <w:ind w:firstLine="709"/>
        <w:jc w:val="both"/>
        <w:rPr>
          <w:sz w:val="28"/>
          <w:szCs w:val="28"/>
        </w:rPr>
      </w:pPr>
      <w:r w:rsidRPr="003036D8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3036D8">
        <w:rPr>
          <w:sz w:val="28"/>
          <w:szCs w:val="28"/>
        </w:rPr>
        <w:t>бенку при регистрации рождения может быть дана двойная фамилия, образованная путем присоединения фамилий отца и матери в любой последовательности. Также возможно изменение присвоенной при рождении фамилии ребенка на двойную</w:t>
      </w:r>
      <w:r>
        <w:rPr>
          <w:sz w:val="28"/>
          <w:szCs w:val="28"/>
        </w:rPr>
        <w:t>.</w:t>
      </w:r>
    </w:p>
    <w:p w:rsidR="003036D8" w:rsidRDefault="003036D8" w:rsidP="003036D8">
      <w:pPr>
        <w:pStyle w:val="ConsPlusNormal"/>
        <w:ind w:firstLine="709"/>
        <w:jc w:val="both"/>
        <w:rPr>
          <w:sz w:val="28"/>
          <w:szCs w:val="28"/>
        </w:rPr>
      </w:pPr>
      <w:r w:rsidRPr="003036D8">
        <w:rPr>
          <w:sz w:val="28"/>
          <w:szCs w:val="28"/>
        </w:rPr>
        <w:t xml:space="preserve">При государственной регистрации рождения ребенка его фамилия записывается по фамилии родителей. При разных фамилиях родителей ребенку присваивается фамилия отца либо матери или двойная фамилия, образованная посредством присоединения фамилий отца и матери друг к другу в любой последовательности (если иное не предусмотрено законами субъектов РФ). </w:t>
      </w:r>
    </w:p>
    <w:p w:rsidR="003036D8" w:rsidRPr="003036D8" w:rsidRDefault="003036D8" w:rsidP="003036D8">
      <w:pPr>
        <w:pStyle w:val="ConsPlusNormal"/>
        <w:ind w:firstLine="709"/>
        <w:jc w:val="both"/>
        <w:rPr>
          <w:sz w:val="28"/>
          <w:szCs w:val="28"/>
        </w:rPr>
      </w:pPr>
      <w:r w:rsidRPr="003036D8">
        <w:rPr>
          <w:sz w:val="28"/>
          <w:szCs w:val="28"/>
        </w:rPr>
        <w:t>Двойная фамилия ребенка может состоять не более чем из двух слов, соединенных при написании дефисом (п. 3 ст. 58 СК РФ</w:t>
      </w:r>
      <w:r>
        <w:rPr>
          <w:sz w:val="28"/>
          <w:szCs w:val="28"/>
        </w:rPr>
        <w:t>).</w:t>
      </w:r>
    </w:p>
    <w:p w:rsidR="003036D8" w:rsidRDefault="003036D8" w:rsidP="003036D8">
      <w:pPr>
        <w:pStyle w:val="ConsPlusNormal"/>
        <w:ind w:firstLine="709"/>
        <w:jc w:val="both"/>
        <w:rPr>
          <w:sz w:val="28"/>
          <w:szCs w:val="28"/>
        </w:rPr>
      </w:pPr>
      <w:r w:rsidRPr="003036D8">
        <w:rPr>
          <w:sz w:val="28"/>
          <w:szCs w:val="28"/>
        </w:rPr>
        <w:t>Вопрос о фамилии ребенка решается родителями по соглашению между ними. При отсутствии такого соглашения возникшие разногласия разрешаются органом опеки и попечительства</w:t>
      </w:r>
      <w:r>
        <w:rPr>
          <w:sz w:val="28"/>
          <w:szCs w:val="28"/>
        </w:rPr>
        <w:t>.</w:t>
      </w:r>
    </w:p>
    <w:p w:rsidR="003036D8" w:rsidRPr="003036D8" w:rsidRDefault="003036D8" w:rsidP="003036D8">
      <w:pPr>
        <w:pStyle w:val="ConsPlusNormal"/>
        <w:ind w:firstLine="709"/>
        <w:jc w:val="both"/>
        <w:rPr>
          <w:sz w:val="28"/>
          <w:szCs w:val="28"/>
        </w:rPr>
      </w:pPr>
      <w:r w:rsidRPr="003036D8">
        <w:rPr>
          <w:sz w:val="28"/>
          <w:szCs w:val="28"/>
        </w:rPr>
        <w:t>По совместной просьбе родителей до достижения ребенком возраста 14 лет орган опеки и попечительства, исходя из интересов ребенка, вправе разрешить изменение присвоенной ему фамилии на фамилию другого родителя, имеющего, в частности, двойную фамилию.</w:t>
      </w:r>
    </w:p>
    <w:p w:rsidR="003036D8" w:rsidRPr="003036D8" w:rsidRDefault="003036D8" w:rsidP="003036D8">
      <w:pPr>
        <w:pStyle w:val="ConsPlusNormal"/>
        <w:ind w:firstLine="709"/>
        <w:jc w:val="both"/>
        <w:rPr>
          <w:sz w:val="28"/>
          <w:szCs w:val="28"/>
        </w:rPr>
      </w:pPr>
      <w:r w:rsidRPr="003036D8">
        <w:rPr>
          <w:sz w:val="28"/>
          <w:szCs w:val="28"/>
        </w:rPr>
        <w:t>Фамилия ребенка, достигшего возраста 10 лет, может быть изменена только с его согласия. Если родители проживают раздельно, также учитывается мнение другого родителя</w:t>
      </w:r>
      <w:r w:rsidRPr="003036D8">
        <w:rPr>
          <w:sz w:val="28"/>
          <w:szCs w:val="28"/>
        </w:rPr>
        <w:t>.</w:t>
      </w:r>
    </w:p>
    <w:p w:rsidR="003036D8" w:rsidRDefault="003036D8" w:rsidP="003036D8">
      <w:pPr>
        <w:pStyle w:val="ConsPlusNormal"/>
        <w:ind w:firstLine="709"/>
        <w:jc w:val="both"/>
        <w:rPr>
          <w:sz w:val="28"/>
          <w:szCs w:val="28"/>
        </w:rPr>
      </w:pPr>
      <w:r w:rsidRPr="003036D8">
        <w:rPr>
          <w:sz w:val="28"/>
          <w:szCs w:val="28"/>
        </w:rPr>
        <w:t>Кроме того, ребенок вправе переменить свою фамилию, в том числе взять двойную фамилию, если ему исполнилось 14 лет. Однако до достижения им совершеннолетия такая перемена производится при согласии обоих родителей, усыновителей или попечителя, а при отсутствии такого согласия - на основании решения суда, за исключением случаев приобретения полной дееспособности до достижения совершеннолетия</w:t>
      </w:r>
      <w:r>
        <w:rPr>
          <w:sz w:val="28"/>
          <w:szCs w:val="28"/>
        </w:rPr>
        <w:t>.</w:t>
      </w:r>
    </w:p>
    <w:p w:rsidR="003036D8" w:rsidRDefault="003036D8" w:rsidP="003036D8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3036D8" w:rsidRDefault="003036D8" w:rsidP="003036D8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3036D8" w:rsidRDefault="003036D8" w:rsidP="003036D8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Тюменцевского района</w:t>
      </w:r>
    </w:p>
    <w:p w:rsidR="003036D8" w:rsidRDefault="003036D8" w:rsidP="003036D8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3036D8" w:rsidRDefault="003036D8" w:rsidP="003036D8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bookmarkStart w:id="0" w:name="_GoBack"/>
      <w:bookmarkEnd w:id="0"/>
      <w:r>
        <w:rPr>
          <w:sz w:val="28"/>
          <w:szCs w:val="28"/>
        </w:rPr>
        <w:t>М.Н. Тютюнникова</w:t>
      </w:r>
    </w:p>
    <w:p w:rsidR="003036D8" w:rsidRDefault="003036D8" w:rsidP="003036D8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sectPr w:rsidR="0030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D8"/>
    <w:rsid w:val="003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EE2"/>
  <w15:chartTrackingRefBased/>
  <w15:docId w15:val="{980EC341-1AC6-4812-AE20-519BCF9D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6D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Мария Николаевна</dc:creator>
  <cp:keywords/>
  <dc:description/>
  <cp:lastModifiedBy>Тютюнникова Мария Николаевна</cp:lastModifiedBy>
  <cp:revision>1</cp:revision>
  <dcterms:created xsi:type="dcterms:W3CDTF">2021-12-19T06:11:00Z</dcterms:created>
  <dcterms:modified xsi:type="dcterms:W3CDTF">2021-12-19T06:18:00Z</dcterms:modified>
</cp:coreProperties>
</file>