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015" w:rsidRDefault="00277015" w:rsidP="00277015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D0E6D2D" wp14:editId="4D7F1EE7">
            <wp:extent cx="2679700" cy="1089025"/>
            <wp:effectExtent l="0" t="0" r="635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015" w:rsidRDefault="00277015" w:rsidP="00277015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277015" w:rsidRDefault="00277015" w:rsidP="0027701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Электронные услуги и сервисы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регистрация прав на основании актов органов власти</w:t>
      </w:r>
    </w:p>
    <w:p w:rsidR="00277015" w:rsidRPr="00277015" w:rsidRDefault="00277015" w:rsidP="00277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70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настоящее время </w:t>
      </w:r>
      <w:r w:rsidRPr="0027701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электронное</w:t>
      </w:r>
      <w:r w:rsidRPr="002770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взаимодействие с заявителями, в том числе, с органами власти и профессиональным сообществом, является приоритетным и наиболее удобным способом получения услуг </w:t>
      </w:r>
      <w:proofErr w:type="spellStart"/>
      <w:r w:rsidRPr="00277015">
        <w:rPr>
          <w:rFonts w:ascii="Times New Roman" w:eastAsia="Times New Roman" w:hAnsi="Times New Roman" w:cs="Times New Roman"/>
          <w:sz w:val="24"/>
          <w:szCs w:val="28"/>
          <w:lang w:eastAsia="ru-RU"/>
        </w:rPr>
        <w:t>Росреестра</w:t>
      </w:r>
      <w:proofErr w:type="spellEnd"/>
      <w:r w:rsidRPr="00277015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277015" w:rsidRPr="00277015" w:rsidRDefault="00277015" w:rsidP="00277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70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Управление </w:t>
      </w:r>
      <w:proofErr w:type="spellStart"/>
      <w:r w:rsidRPr="00277015">
        <w:rPr>
          <w:rFonts w:ascii="Times New Roman" w:eastAsia="Times New Roman" w:hAnsi="Times New Roman" w:cs="Times New Roman"/>
          <w:sz w:val="24"/>
          <w:szCs w:val="28"/>
          <w:lang w:eastAsia="ru-RU"/>
        </w:rPr>
        <w:t>Росреестра</w:t>
      </w:r>
      <w:proofErr w:type="spellEnd"/>
      <w:r w:rsidRPr="002770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Алтайскому краю обращает внимание, что потенциальные правообладатели в некоторых случаях имеют все законные основания </w:t>
      </w:r>
      <w:r w:rsidRPr="0027701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не обращаться</w:t>
      </w:r>
      <w:r w:rsidRPr="002770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 государственной регистрацией самостоятельно. Эту процедуру за них проведут органы власти в соответствии с Федеральным законом от 13.07.2015 № 218-ФЗ «О государственной регистрации недвижимости» (Закон).</w:t>
      </w:r>
    </w:p>
    <w:p w:rsidR="00277015" w:rsidRPr="00277015" w:rsidRDefault="00277015" w:rsidP="00277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70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Перечень таких случаев приведен в ст. 19 Закона, к ним </w:t>
      </w:r>
      <w:r w:rsidRPr="0027701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относятся</w:t>
      </w:r>
      <w:r w:rsidRPr="00277015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277015" w:rsidRPr="00277015" w:rsidRDefault="00277015" w:rsidP="00277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70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осуществление государственного кадастрового учета </w:t>
      </w:r>
      <w:proofErr w:type="gramStart"/>
      <w:r w:rsidRPr="00277015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основании решения о выдаче разрешения на ввод объекта капитального строительства в эксплуатацию в отношении</w:t>
      </w:r>
      <w:proofErr w:type="gramEnd"/>
      <w:r w:rsidRPr="002770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соответствующего объекта недвижимости, в том числе многоквартирных домов;</w:t>
      </w:r>
    </w:p>
    <w:p w:rsidR="00277015" w:rsidRPr="00277015" w:rsidRDefault="00277015" w:rsidP="00277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7015">
        <w:rPr>
          <w:rFonts w:ascii="Times New Roman" w:eastAsia="Times New Roman" w:hAnsi="Times New Roman" w:cs="Times New Roman"/>
          <w:sz w:val="24"/>
          <w:szCs w:val="28"/>
          <w:lang w:eastAsia="ru-RU"/>
        </w:rPr>
        <w:t>- возникновение права, ограничение права или обременение объекта недвижимости на основании акта органов власти разных уровней;</w:t>
      </w:r>
    </w:p>
    <w:p w:rsidR="00277015" w:rsidRPr="00277015" w:rsidRDefault="00277015" w:rsidP="00277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7015">
        <w:rPr>
          <w:rFonts w:ascii="Times New Roman" w:eastAsia="Times New Roman" w:hAnsi="Times New Roman" w:cs="Times New Roman"/>
          <w:sz w:val="24"/>
          <w:szCs w:val="28"/>
          <w:lang w:eastAsia="ru-RU"/>
        </w:rPr>
        <w:t>- сделки с органами власти, включая совершенные на основании акта органа власти.</w:t>
      </w:r>
    </w:p>
    <w:p w:rsidR="00277015" w:rsidRPr="00277015" w:rsidRDefault="00277015" w:rsidP="00277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770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Оксана Кушманова, начальник отдела государственной регистрации недвижимости №2 Управления отмечает: </w:t>
      </w:r>
      <w:proofErr w:type="gramStart"/>
      <w:r w:rsidRPr="0027701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«Подать заявление на государственную регистрацию прав с приложением всех необходимых документов орган власти обязан в срок </w:t>
      </w:r>
      <w:r w:rsidRPr="00277015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не позднее 5</w:t>
      </w:r>
      <w:r w:rsidRPr="0027701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рабочих дней с даты принятия такого акта или совершения такой сделки либо </w:t>
      </w:r>
      <w:r w:rsidRPr="00277015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не позднее </w:t>
      </w:r>
      <w:r w:rsidRPr="0027701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7 рабочих дней с даты поступления от застройщика уведомления об окончании строительства объекта индивидуального жилищного строительства или садового дома в случае</w:t>
      </w:r>
      <w:bookmarkStart w:id="0" w:name="_GoBack"/>
      <w:bookmarkEnd w:id="0"/>
      <w:r w:rsidRPr="0027701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соответствия построенных объектов установленным требованиям («уведомительный</w:t>
      </w:r>
      <w:proofErr w:type="gramEnd"/>
      <w:r w:rsidRPr="0027701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порядок»)». </w:t>
      </w:r>
    </w:p>
    <w:p w:rsidR="00277015" w:rsidRPr="00277015" w:rsidRDefault="00277015" w:rsidP="00277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70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Заявление о государственном кадастровом учете и государственной регистрации прав орган власти в обязательном порядке направляет в электронном виде. </w:t>
      </w:r>
    </w:p>
    <w:p w:rsidR="00277015" w:rsidRPr="00277015" w:rsidRDefault="00277015" w:rsidP="00277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70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Относительно срока регистрации сообщаем, что в Управление </w:t>
      </w:r>
      <w:proofErr w:type="spellStart"/>
      <w:r w:rsidRPr="00277015">
        <w:rPr>
          <w:rFonts w:ascii="Times New Roman" w:eastAsia="Times New Roman" w:hAnsi="Times New Roman" w:cs="Times New Roman"/>
          <w:sz w:val="24"/>
          <w:szCs w:val="28"/>
          <w:lang w:eastAsia="ru-RU"/>
        </w:rPr>
        <w:t>Росреестра</w:t>
      </w:r>
      <w:proofErr w:type="spellEnd"/>
      <w:r w:rsidRPr="002770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Алтайскому краю действует локальный акт по сокращению сроков осуществления учетно-регистрационных действий и в зависимости от процедуры он составляет от 6 до 1 рабочего дня.</w:t>
      </w:r>
    </w:p>
    <w:p w:rsidR="00277015" w:rsidRPr="00277015" w:rsidRDefault="00277015" w:rsidP="00277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701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- При этом, с 30.04.2021 орган власти в случае представления заявления о государственной регистрации прав на основании совершенной им с физическим или юридическим лицом сделкой (например, договор купли-продажи или аренды) в форме документа на бумажном носителе, самостоятельно заверяет электронный образ документа усиленной квалифицированной электронной подписью (УКЭП) уполномоченного должностного лица такого органа. Ранее, в данном случае, также требовалось </w:t>
      </w:r>
      <w:proofErr w:type="gramStart"/>
      <w:r w:rsidRPr="0027701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заверение</w:t>
      </w:r>
      <w:proofErr w:type="gramEnd"/>
      <w:r w:rsidRPr="0027701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электронного образа документа УКЭП второй стороны договора (физического или юридического лица),</w:t>
      </w:r>
      <w:r w:rsidRPr="002770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подчеркнула Оксана Геннадьевна.</w:t>
      </w:r>
    </w:p>
    <w:p w:rsidR="00277015" w:rsidRPr="00277015" w:rsidRDefault="00277015" w:rsidP="00277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7015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 подаче органами власти документов, на основании которых возникают права, ограничения прав физических и юридических лиц, регистрация осуществляется бесплатно. Исключение составляет, регистрация прав застройщика в отношении объекта индивидуального жилищного строительства или садового дома, построенных в «уведомительном порядке».</w:t>
      </w:r>
    </w:p>
    <w:p w:rsidR="00277015" w:rsidRPr="00277015" w:rsidRDefault="00277015" w:rsidP="00277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70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данным Управления </w:t>
      </w:r>
      <w:proofErr w:type="spellStart"/>
      <w:r w:rsidRPr="00277015">
        <w:rPr>
          <w:rFonts w:ascii="Times New Roman" w:eastAsia="Times New Roman" w:hAnsi="Times New Roman" w:cs="Times New Roman"/>
          <w:sz w:val="24"/>
          <w:szCs w:val="28"/>
          <w:lang w:eastAsia="ru-RU"/>
        </w:rPr>
        <w:t>Росреестра</w:t>
      </w:r>
      <w:proofErr w:type="spellEnd"/>
      <w:r w:rsidRPr="002770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Алтайскому краю доля заявлений о государственной регистрации прав, поступающих от органов власти разных уровней в интересах физических и юридических лиц, увеличивается с каждым годом, что является удобным для правообладателей, у которых в данном случае нет необходимости самостоятельно обращаться за государственной регистрацией прав на недвижимость.</w:t>
      </w:r>
    </w:p>
    <w:p w:rsidR="00277015" w:rsidRPr="00277015" w:rsidRDefault="00277015" w:rsidP="00277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70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Управление </w:t>
      </w:r>
      <w:proofErr w:type="spellStart"/>
      <w:r w:rsidRPr="00277015">
        <w:rPr>
          <w:rFonts w:ascii="Times New Roman" w:eastAsia="Times New Roman" w:hAnsi="Times New Roman" w:cs="Times New Roman"/>
          <w:sz w:val="24"/>
          <w:szCs w:val="28"/>
          <w:lang w:eastAsia="ru-RU"/>
        </w:rPr>
        <w:t>Росреестра</w:t>
      </w:r>
      <w:proofErr w:type="spellEnd"/>
      <w:r w:rsidRPr="002770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Алтайскому краю обращает внимание, что с 01.09.2021 органы местного самоуправления уполномочены на подачу документов представленных заявителем в орган и самостоятельно направляют заявление о государственной регистрации права </w:t>
      </w:r>
      <w:proofErr w:type="gramStart"/>
      <w:r w:rsidRPr="00277015">
        <w:rPr>
          <w:rFonts w:ascii="Times New Roman" w:eastAsia="Times New Roman" w:hAnsi="Times New Roman" w:cs="Times New Roman"/>
          <w:sz w:val="24"/>
          <w:szCs w:val="28"/>
          <w:lang w:eastAsia="ru-RU"/>
        </w:rPr>
        <w:t>гражданина</w:t>
      </w:r>
      <w:proofErr w:type="gramEnd"/>
      <w:r w:rsidRPr="002770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как на здание гаража, так и на земельный участок под ним, оформляемые в рамках закона о «гаражной амнистии».</w:t>
      </w:r>
    </w:p>
    <w:p w:rsidR="00277015" w:rsidRDefault="00277015" w:rsidP="002770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77015" w:rsidRDefault="00277015" w:rsidP="00277015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Об Управлении Росреестра по Алтайскому краю</w:t>
      </w:r>
    </w:p>
    <w:p w:rsidR="00277015" w:rsidRDefault="00277015" w:rsidP="00277015">
      <w:pPr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 w:cs="Segoe UI"/>
          <w:sz w:val="18"/>
          <w:szCs w:val="18"/>
        </w:rPr>
        <w:t>Росреестр</w:t>
      </w:r>
      <w:proofErr w:type="spellEnd"/>
      <w:r>
        <w:rPr>
          <w:rFonts w:ascii="Segoe UI" w:hAnsi="Segoe UI" w:cs="Segoe UI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>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277015" w:rsidRDefault="00277015" w:rsidP="00277015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277015" w:rsidRDefault="00277015" w:rsidP="00277015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Пресс-служба Управления </w:t>
      </w: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Росреестра</w:t>
      </w:r>
      <w:proofErr w:type="spellEnd"/>
      <w:r>
        <w:rPr>
          <w:rFonts w:ascii="Segoe UI" w:eastAsia="Calibri" w:hAnsi="Segoe UI" w:cs="Segoe UI"/>
          <w:sz w:val="20"/>
          <w:szCs w:val="20"/>
          <w:lang w:eastAsia="en-US"/>
        </w:rPr>
        <w:t xml:space="preserve"> по Алтайскому краю</w:t>
      </w:r>
    </w:p>
    <w:p w:rsidR="00277015" w:rsidRDefault="00277015" w:rsidP="00277015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</w:p>
    <w:p w:rsidR="00277015" w:rsidRDefault="00277015" w:rsidP="00277015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+7 913 085 82 12</w:t>
      </w:r>
    </w:p>
    <w:p w:rsidR="00277015" w:rsidRDefault="00277015" w:rsidP="00277015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277015" w:rsidRDefault="00277015" w:rsidP="00277015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Слободянник Юлия </w:t>
      </w:r>
    </w:p>
    <w:p w:rsidR="00277015" w:rsidRDefault="00277015" w:rsidP="00277015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+7 963 502 60 25</w:t>
      </w:r>
    </w:p>
    <w:p w:rsidR="00277015" w:rsidRDefault="00277015" w:rsidP="00277015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:rsidR="00277015" w:rsidRDefault="00277015" w:rsidP="00277015">
      <w:pPr>
        <w:pStyle w:val="a6"/>
        <w:spacing w:after="0"/>
        <w:rPr>
          <w:rFonts w:ascii="Segoe UI" w:hAnsi="Segoe UI" w:cs="Segoe UI"/>
          <w:sz w:val="20"/>
          <w:szCs w:val="20"/>
        </w:rPr>
      </w:pPr>
      <w:hyperlink r:id="rId6" w:history="1"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277015" w:rsidRDefault="00277015" w:rsidP="00277015">
      <w:pPr>
        <w:pStyle w:val="a6"/>
        <w:spacing w:after="0"/>
        <w:rPr>
          <w:rStyle w:val="a5"/>
          <w:rFonts w:eastAsia="Calibri"/>
        </w:rPr>
      </w:pPr>
      <w:hyperlink r:id="rId7" w:history="1"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277015" w:rsidRDefault="00277015" w:rsidP="00277015">
      <w:pPr>
        <w:pStyle w:val="a6"/>
        <w:spacing w:after="0"/>
        <w:rPr>
          <w:rFonts w:eastAsia="Calibri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277015" w:rsidRDefault="00277015" w:rsidP="00277015"/>
    <w:p w:rsidR="00277015" w:rsidRDefault="00277015" w:rsidP="00277015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31D4B03" wp14:editId="45D3BA16">
            <wp:simplePos x="0" y="0"/>
            <wp:positionH relativeFrom="column">
              <wp:posOffset>4542790</wp:posOffset>
            </wp:positionH>
            <wp:positionV relativeFrom="paragraph">
              <wp:posOffset>-1360805</wp:posOffset>
            </wp:positionV>
            <wp:extent cx="1000125" cy="987425"/>
            <wp:effectExtent l="0" t="0" r="9525" b="3175"/>
            <wp:wrapNone/>
            <wp:docPr id="3" name="Рисунок 3" descr="Screenshot_20210528_085407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creenshot_20210528_085407_c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b/>
          <w:color w:val="FF0000"/>
          <w:sz w:val="20"/>
          <w:szCs w:val="20"/>
        </w:rPr>
        <w:t xml:space="preserve">Подписывайтесь на нас в </w:t>
      </w:r>
      <w:proofErr w:type="spellStart"/>
      <w:r>
        <w:rPr>
          <w:rFonts w:ascii="Segoe UI" w:hAnsi="Segoe UI" w:cs="Segoe UI"/>
          <w:b/>
          <w:color w:val="FF0000"/>
          <w:sz w:val="20"/>
          <w:szCs w:val="20"/>
        </w:rPr>
        <w:t>Инстаграм</w:t>
      </w:r>
      <w:proofErr w:type="spellEnd"/>
      <w:r>
        <w:rPr>
          <w:rFonts w:ascii="Segoe UI" w:hAnsi="Segoe UI" w:cs="Segoe UI"/>
          <w:b/>
          <w:color w:val="FF0000"/>
          <w:sz w:val="20"/>
          <w:szCs w:val="20"/>
        </w:rPr>
        <w:t xml:space="preserve">: </w:t>
      </w:r>
      <w:proofErr w:type="spellStart"/>
      <w:r>
        <w:rPr>
          <w:rFonts w:ascii="Segoe UI" w:hAnsi="Segoe UI" w:cs="Segoe UI"/>
          <w:b/>
          <w:bCs/>
          <w:color w:val="FF0000"/>
        </w:rPr>
        <w:t>rosreestr_altaiskii_krai</w:t>
      </w:r>
      <w:proofErr w:type="spellEnd"/>
      <w:r>
        <w:rPr>
          <w:rFonts w:ascii="Segoe UI" w:hAnsi="Segoe UI" w:cs="Segoe UI"/>
          <w:b/>
          <w:bCs/>
          <w:color w:val="FF0000"/>
        </w:rPr>
        <w:t xml:space="preserve"> </w:t>
      </w:r>
    </w:p>
    <w:p w:rsidR="00D4456B" w:rsidRDefault="00277015"/>
    <w:sectPr w:rsidR="00D4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64"/>
    <w:rsid w:val="00277015"/>
    <w:rsid w:val="008546A4"/>
    <w:rsid w:val="00B36B64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015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27701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77015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015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27701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77015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1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2press_rosreestr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4688</Characters>
  <Application>Microsoft Office Word</Application>
  <DocSecurity>0</DocSecurity>
  <Lines>39</Lines>
  <Paragraphs>10</Paragraphs>
  <ScaleCrop>false</ScaleCrop>
  <Company/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cp:keywords/>
  <dc:description/>
  <cp:lastModifiedBy>Слободянник Юлия Олеговна</cp:lastModifiedBy>
  <cp:revision>2</cp:revision>
  <dcterms:created xsi:type="dcterms:W3CDTF">2022-02-25T08:37:00Z</dcterms:created>
  <dcterms:modified xsi:type="dcterms:W3CDTF">2022-02-25T08:38:00Z</dcterms:modified>
</cp:coreProperties>
</file>