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6F" w:rsidRDefault="00083E6F" w:rsidP="0008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НОВОКАРПОВСКОГО СЕЛЬСОВЕТА</w:t>
      </w:r>
    </w:p>
    <w:p w:rsidR="00083E6F" w:rsidRDefault="00083E6F" w:rsidP="00083E6F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  РАЙОНА     АЛТАЙСКОГО КРАЯ</w:t>
      </w:r>
    </w:p>
    <w:p w:rsidR="00083E6F" w:rsidRDefault="00083E6F" w:rsidP="00083E6F">
      <w:pPr>
        <w:tabs>
          <w:tab w:val="left" w:pos="1580"/>
        </w:tabs>
        <w:rPr>
          <w:b/>
          <w:sz w:val="28"/>
          <w:szCs w:val="28"/>
        </w:rPr>
      </w:pPr>
    </w:p>
    <w:p w:rsidR="00083E6F" w:rsidRDefault="00083E6F" w:rsidP="00083E6F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  <w:r>
        <w:rPr>
          <w:b/>
          <w:sz w:val="28"/>
          <w:szCs w:val="28"/>
        </w:rPr>
        <w:tab/>
      </w:r>
    </w:p>
    <w:p w:rsidR="00083E6F" w:rsidRDefault="00083E6F" w:rsidP="0008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83E6F" w:rsidRDefault="00241FF5" w:rsidP="00083E6F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2E39FD">
        <w:rPr>
          <w:sz w:val="28"/>
          <w:szCs w:val="28"/>
        </w:rPr>
        <w:t>03</w:t>
      </w:r>
      <w:r w:rsidR="00083E6F">
        <w:rPr>
          <w:sz w:val="28"/>
          <w:szCs w:val="28"/>
        </w:rPr>
        <w:t>.202</w:t>
      </w:r>
      <w:r w:rsidR="002E39FD">
        <w:rPr>
          <w:sz w:val="28"/>
          <w:szCs w:val="28"/>
        </w:rPr>
        <w:t>2</w:t>
      </w:r>
      <w:r w:rsidR="00083E6F">
        <w:rPr>
          <w:sz w:val="28"/>
          <w:szCs w:val="28"/>
        </w:rPr>
        <w:t xml:space="preserve"> г.                        пос. Карповский                                  № </w:t>
      </w:r>
      <w:r w:rsidR="002E39FD">
        <w:rPr>
          <w:sz w:val="28"/>
          <w:szCs w:val="28"/>
        </w:rPr>
        <w:t>2</w:t>
      </w:r>
      <w:r w:rsidR="00083E6F">
        <w:rPr>
          <w:sz w:val="28"/>
          <w:szCs w:val="28"/>
        </w:rPr>
        <w:t xml:space="preserve">                                             </w:t>
      </w:r>
    </w:p>
    <w:p w:rsidR="00083E6F" w:rsidRDefault="00083E6F" w:rsidP="00083E6F">
      <w:pPr>
        <w:rPr>
          <w:sz w:val="28"/>
          <w:szCs w:val="28"/>
        </w:rPr>
      </w:pPr>
    </w:p>
    <w:p w:rsidR="00861FC3" w:rsidRDefault="00083E6F" w:rsidP="00083E6F">
      <w:pPr>
        <w:pStyle w:val="1"/>
        <w:ind w:right="-63"/>
        <w:jc w:val="left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постановление                                                   Администрации Новокарповского сельсовета                                                               Тюменцевского района Алтайского края </w:t>
      </w:r>
    </w:p>
    <w:p w:rsidR="00861FC3" w:rsidRDefault="00083E6F" w:rsidP="00083E6F">
      <w:pPr>
        <w:pStyle w:val="1"/>
        <w:ind w:right="-63"/>
        <w:jc w:val="left"/>
        <w:rPr>
          <w:color w:val="000000" w:themeColor="text1"/>
        </w:rPr>
      </w:pPr>
      <w:r>
        <w:rPr>
          <w:color w:val="000000" w:themeColor="text1"/>
        </w:rPr>
        <w:t xml:space="preserve">№ 10 от </w:t>
      </w:r>
      <w:r w:rsidR="000064D5">
        <w:rPr>
          <w:color w:val="000000" w:themeColor="text1"/>
        </w:rPr>
        <w:t>03</w:t>
      </w:r>
      <w:r>
        <w:rPr>
          <w:color w:val="000000" w:themeColor="text1"/>
        </w:rPr>
        <w:t>.0</w:t>
      </w:r>
      <w:r w:rsidR="000064D5">
        <w:rPr>
          <w:color w:val="000000" w:themeColor="text1"/>
        </w:rPr>
        <w:t>8</w:t>
      </w:r>
      <w:r>
        <w:rPr>
          <w:color w:val="000000" w:themeColor="text1"/>
        </w:rPr>
        <w:t>.20</w:t>
      </w:r>
      <w:r w:rsidR="000064D5">
        <w:rPr>
          <w:color w:val="000000" w:themeColor="text1"/>
        </w:rPr>
        <w:t>20</w:t>
      </w:r>
      <w:r>
        <w:rPr>
          <w:color w:val="000000" w:themeColor="text1"/>
        </w:rPr>
        <w:t xml:space="preserve"> года Об утверждении</w:t>
      </w:r>
    </w:p>
    <w:p w:rsidR="00861FC3" w:rsidRDefault="00083E6F" w:rsidP="00083E6F">
      <w:pPr>
        <w:pStyle w:val="1"/>
        <w:ind w:right="-63"/>
        <w:jc w:val="left"/>
        <w:rPr>
          <w:color w:val="000000" w:themeColor="text1"/>
        </w:rPr>
      </w:pPr>
      <w:r>
        <w:rPr>
          <w:color w:val="000000" w:themeColor="text1"/>
        </w:rPr>
        <w:t>Административного регламента предоставления</w:t>
      </w:r>
    </w:p>
    <w:p w:rsidR="000064D5" w:rsidRDefault="00083E6F" w:rsidP="000064D5">
      <w:pPr>
        <w:pStyle w:val="1"/>
        <w:ind w:right="-63"/>
        <w:jc w:val="left"/>
        <w:rPr>
          <w:color w:val="000000" w:themeColor="text1"/>
        </w:rPr>
      </w:pPr>
      <w:r>
        <w:rPr>
          <w:color w:val="000000" w:themeColor="text1"/>
        </w:rPr>
        <w:t>муниципальной услуги «</w:t>
      </w:r>
      <w:r w:rsidR="000064D5">
        <w:rPr>
          <w:color w:val="000000" w:themeColor="text1"/>
        </w:rPr>
        <w:t>Поставка на учет граждан,</w:t>
      </w:r>
    </w:p>
    <w:p w:rsidR="000064D5" w:rsidRDefault="000064D5" w:rsidP="000064D5">
      <w:pPr>
        <w:rPr>
          <w:sz w:val="28"/>
          <w:szCs w:val="28"/>
        </w:rPr>
      </w:pPr>
      <w:r w:rsidRPr="000064D5">
        <w:rPr>
          <w:sz w:val="28"/>
          <w:szCs w:val="28"/>
        </w:rPr>
        <w:t xml:space="preserve">испытывающих потребность в древесине для </w:t>
      </w:r>
    </w:p>
    <w:p w:rsidR="00083E6F" w:rsidRPr="000064D5" w:rsidRDefault="000064D5" w:rsidP="000064D5">
      <w:pPr>
        <w:rPr>
          <w:color w:val="000000" w:themeColor="text1"/>
          <w:sz w:val="28"/>
          <w:szCs w:val="28"/>
        </w:rPr>
      </w:pPr>
      <w:r w:rsidRPr="000064D5">
        <w:rPr>
          <w:sz w:val="28"/>
          <w:szCs w:val="28"/>
        </w:rPr>
        <w:t>собственных нужд</w:t>
      </w:r>
      <w:r w:rsidR="00083E6F" w:rsidRPr="000064D5">
        <w:rPr>
          <w:color w:val="000000" w:themeColor="text1"/>
          <w:sz w:val="28"/>
          <w:szCs w:val="28"/>
        </w:rPr>
        <w:t>».</w:t>
      </w:r>
    </w:p>
    <w:p w:rsidR="00083E6F" w:rsidRPr="00083E6F" w:rsidRDefault="00083E6F" w:rsidP="00083E6F"/>
    <w:p w:rsidR="00083E6F" w:rsidRPr="00241FF5" w:rsidRDefault="00083E6F" w:rsidP="00083E6F">
      <w:pPr>
        <w:ind w:firstLine="709"/>
        <w:jc w:val="both"/>
        <w:rPr>
          <w:sz w:val="28"/>
          <w:szCs w:val="28"/>
        </w:rPr>
      </w:pPr>
      <w:r w:rsidRPr="00E53775">
        <w:rPr>
          <w:sz w:val="28"/>
          <w:szCs w:val="28"/>
        </w:rPr>
        <w:t xml:space="preserve">В  соответствии с </w:t>
      </w:r>
      <w:r w:rsidR="00241FF5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№131-ФЗ « Об общих принципах организации местного самоуправления в Российской Федерации», Уставом муниципального образования Новокарповский сельсовет</w:t>
      </w:r>
      <w:r w:rsidR="00241FF5" w:rsidRPr="00241FF5">
        <w:rPr>
          <w:color w:val="000000" w:themeColor="text1"/>
        </w:rPr>
        <w:t xml:space="preserve"> </w:t>
      </w:r>
      <w:r w:rsidR="00241FF5" w:rsidRPr="00241FF5">
        <w:rPr>
          <w:color w:val="000000" w:themeColor="text1"/>
          <w:sz w:val="28"/>
          <w:szCs w:val="28"/>
        </w:rPr>
        <w:t>Тюменцевского района Алтайского края</w:t>
      </w:r>
      <w:r w:rsidR="00241FF5">
        <w:rPr>
          <w:color w:val="000000" w:themeColor="text1"/>
          <w:sz w:val="28"/>
          <w:szCs w:val="28"/>
        </w:rPr>
        <w:t>,</w:t>
      </w:r>
    </w:p>
    <w:p w:rsidR="00083E6F" w:rsidRDefault="00083E6F" w:rsidP="00083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41FF5" w:rsidRDefault="00083E6F" w:rsidP="00154F2E">
      <w:pPr>
        <w:pStyle w:val="1"/>
        <w:ind w:right="-63"/>
        <w:jc w:val="left"/>
        <w:rPr>
          <w:b/>
          <w:szCs w:val="28"/>
        </w:rPr>
      </w:pPr>
      <w:r>
        <w:rPr>
          <w:szCs w:val="28"/>
        </w:rPr>
        <w:t xml:space="preserve">          1. </w:t>
      </w:r>
      <w:r>
        <w:rPr>
          <w:color w:val="000000" w:themeColor="text1"/>
          <w:szCs w:val="28"/>
        </w:rPr>
        <w:t xml:space="preserve">Внести </w:t>
      </w:r>
      <w:r w:rsidR="00241FF5">
        <w:rPr>
          <w:color w:val="000000" w:themeColor="text1"/>
          <w:szCs w:val="28"/>
        </w:rPr>
        <w:t xml:space="preserve">в </w:t>
      </w:r>
      <w:r w:rsidR="00154F2E">
        <w:rPr>
          <w:color w:val="000000" w:themeColor="text1"/>
        </w:rPr>
        <w:t xml:space="preserve">Административный регламент предоставления муниципальной услуги «Поставка на учет граждан, </w:t>
      </w:r>
      <w:r w:rsidR="00154F2E" w:rsidRPr="000064D5">
        <w:rPr>
          <w:szCs w:val="28"/>
        </w:rPr>
        <w:t>испытывающих потребность в древесине для собственных нужд</w:t>
      </w:r>
      <w:r w:rsidR="00154F2E" w:rsidRPr="000064D5">
        <w:rPr>
          <w:color w:val="000000" w:themeColor="text1"/>
          <w:szCs w:val="28"/>
        </w:rPr>
        <w:t>»</w:t>
      </w:r>
      <w:r w:rsidR="00154F2E">
        <w:rPr>
          <w:color w:val="000000" w:themeColor="text1"/>
          <w:szCs w:val="28"/>
        </w:rPr>
        <w:t xml:space="preserve">, утверждённый </w:t>
      </w:r>
      <w:r>
        <w:rPr>
          <w:color w:val="000000" w:themeColor="text1"/>
          <w:szCs w:val="28"/>
        </w:rPr>
        <w:t>постановление</w:t>
      </w:r>
      <w:r w:rsidR="00154F2E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 xml:space="preserve">  Администрации Новокарповского сельсовета Тюменцевского района Алтайского</w:t>
      </w:r>
      <w:r w:rsidR="00154F2E">
        <w:rPr>
          <w:color w:val="000000" w:themeColor="text1"/>
          <w:szCs w:val="28"/>
        </w:rPr>
        <w:t xml:space="preserve"> края</w:t>
      </w:r>
      <w:r>
        <w:rPr>
          <w:color w:val="000000" w:themeColor="text1"/>
          <w:szCs w:val="28"/>
        </w:rPr>
        <w:t xml:space="preserve"> </w:t>
      </w:r>
      <w:r w:rsidR="00EF7BD9">
        <w:rPr>
          <w:color w:val="000000" w:themeColor="text1"/>
        </w:rPr>
        <w:t xml:space="preserve">от 03.08.2020 </w:t>
      </w:r>
      <w:r w:rsidR="00154F2E">
        <w:rPr>
          <w:color w:val="000000" w:themeColor="text1"/>
        </w:rPr>
        <w:t xml:space="preserve">№ 10, </w:t>
      </w:r>
      <w:r w:rsidR="00EF7BD9">
        <w:rPr>
          <w:color w:val="000000" w:themeColor="text1"/>
        </w:rPr>
        <w:t xml:space="preserve"> </w:t>
      </w:r>
      <w:r w:rsidR="00154F2E">
        <w:rPr>
          <w:color w:val="000000" w:themeColor="text1"/>
        </w:rPr>
        <w:t>следующие</w:t>
      </w:r>
      <w:r w:rsidR="00EF7BD9">
        <w:rPr>
          <w:color w:val="000000" w:themeColor="text1"/>
        </w:rPr>
        <w:t xml:space="preserve"> </w:t>
      </w:r>
      <w:r w:rsidR="00154F2E">
        <w:rPr>
          <w:color w:val="000000" w:themeColor="text1"/>
          <w:szCs w:val="28"/>
        </w:rPr>
        <w:t>изменения:</w:t>
      </w:r>
    </w:p>
    <w:p w:rsidR="00083E6F" w:rsidRDefault="00083E6F" w:rsidP="00EF7BD9">
      <w:pPr>
        <w:rPr>
          <w:b/>
          <w:szCs w:val="28"/>
        </w:rPr>
      </w:pPr>
    </w:p>
    <w:p w:rsidR="00083E6F" w:rsidRDefault="00083E6F" w:rsidP="00083E6F">
      <w:pPr>
        <w:pStyle w:val="a5"/>
        <w:rPr>
          <w:rFonts w:ascii="Times New Roman" w:hAnsi="Times New Roman"/>
          <w:b/>
          <w:sz w:val="28"/>
          <w:szCs w:val="28"/>
        </w:rPr>
      </w:pPr>
      <w:r w:rsidRPr="00E53775">
        <w:rPr>
          <w:rFonts w:ascii="Times New Roman" w:hAnsi="Times New Roman"/>
          <w:sz w:val="28"/>
          <w:szCs w:val="28"/>
        </w:rPr>
        <w:t xml:space="preserve">            </w:t>
      </w:r>
      <w:r w:rsidRPr="0009154A">
        <w:rPr>
          <w:rFonts w:ascii="Times New Roman" w:hAnsi="Times New Roman"/>
          <w:sz w:val="28"/>
          <w:szCs w:val="28"/>
        </w:rPr>
        <w:t xml:space="preserve">- </w:t>
      </w:r>
      <w:r w:rsidR="00154F2E" w:rsidRPr="0009154A">
        <w:rPr>
          <w:rFonts w:ascii="Times New Roman" w:hAnsi="Times New Roman"/>
          <w:sz w:val="28"/>
          <w:szCs w:val="28"/>
        </w:rPr>
        <w:t>1.1</w:t>
      </w:r>
      <w:r w:rsidR="002E39FD">
        <w:rPr>
          <w:rFonts w:ascii="Times New Roman" w:hAnsi="Times New Roman"/>
          <w:sz w:val="28"/>
          <w:szCs w:val="28"/>
        </w:rPr>
        <w:t xml:space="preserve"> </w:t>
      </w:r>
      <w:r w:rsidRPr="00E53775">
        <w:rPr>
          <w:rFonts w:ascii="Times New Roman" w:hAnsi="Times New Roman"/>
          <w:sz w:val="28"/>
          <w:szCs w:val="28"/>
        </w:rPr>
        <w:t>пункт</w:t>
      </w:r>
      <w:r w:rsidR="002E39FD">
        <w:rPr>
          <w:rFonts w:ascii="Times New Roman" w:hAnsi="Times New Roman"/>
          <w:sz w:val="28"/>
          <w:szCs w:val="28"/>
        </w:rPr>
        <w:t xml:space="preserve"> </w:t>
      </w:r>
      <w:r w:rsidR="002E39FD" w:rsidRPr="002E39FD">
        <w:rPr>
          <w:rFonts w:ascii="Times New Roman" w:hAnsi="Times New Roman"/>
          <w:b/>
          <w:sz w:val="28"/>
          <w:szCs w:val="28"/>
        </w:rPr>
        <w:t>2.8</w:t>
      </w:r>
      <w:r w:rsidRPr="00E53775">
        <w:rPr>
          <w:rFonts w:ascii="Times New Roman" w:hAnsi="Times New Roman"/>
          <w:sz w:val="28"/>
          <w:szCs w:val="28"/>
        </w:rPr>
        <w:t xml:space="preserve"> </w:t>
      </w:r>
      <w:r w:rsidR="0009154A">
        <w:rPr>
          <w:rFonts w:ascii="Times New Roman" w:hAnsi="Times New Roman"/>
          <w:b/>
          <w:sz w:val="28"/>
          <w:szCs w:val="28"/>
        </w:rPr>
        <w:t xml:space="preserve">изложить в следующей </w:t>
      </w:r>
      <w:r w:rsidRPr="00E53775">
        <w:rPr>
          <w:rFonts w:ascii="Times New Roman" w:hAnsi="Times New Roman"/>
          <w:b/>
          <w:sz w:val="28"/>
          <w:szCs w:val="28"/>
        </w:rPr>
        <w:t xml:space="preserve"> редакции</w:t>
      </w:r>
      <w:r w:rsidR="002E39FD">
        <w:rPr>
          <w:rFonts w:ascii="Times New Roman" w:hAnsi="Times New Roman"/>
          <w:b/>
          <w:sz w:val="28"/>
          <w:szCs w:val="28"/>
        </w:rPr>
        <w:t>:</w:t>
      </w:r>
    </w:p>
    <w:p w:rsidR="0009154A" w:rsidRPr="00E53775" w:rsidRDefault="0009154A" w:rsidP="0009154A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Нормы заготовки или приобретения гражданами древесины для собственных нужд</w:t>
      </w:r>
    </w:p>
    <w:p w:rsidR="002E39FD" w:rsidRPr="002E39FD" w:rsidRDefault="00083E6F" w:rsidP="002E39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775">
        <w:rPr>
          <w:color w:val="000000"/>
          <w:sz w:val="28"/>
          <w:szCs w:val="28"/>
        </w:rPr>
        <w:t xml:space="preserve"> </w:t>
      </w:r>
      <w:r w:rsidR="002E39FD" w:rsidRPr="002E39FD">
        <w:rPr>
          <w:sz w:val="28"/>
          <w:szCs w:val="28"/>
        </w:rPr>
        <w:t>1) для индивидуального жилищного строительства:</w:t>
      </w:r>
    </w:p>
    <w:p w:rsidR="00083E6F" w:rsidRDefault="002E39FD" w:rsidP="003126F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9FD">
        <w:rPr>
          <w:sz w:val="28"/>
          <w:szCs w:val="28"/>
        </w:rPr>
        <w:t xml:space="preserve">а) до 100 куб. м деловой </w:t>
      </w:r>
      <w:r>
        <w:rPr>
          <w:sz w:val="28"/>
          <w:szCs w:val="28"/>
        </w:rPr>
        <w:t xml:space="preserve">древесины из общего объёма </w:t>
      </w:r>
      <w:r w:rsidR="003126F1">
        <w:rPr>
          <w:sz w:val="28"/>
          <w:szCs w:val="28"/>
        </w:rPr>
        <w:t xml:space="preserve">представленной </w:t>
      </w:r>
      <w:r w:rsidRPr="002E39FD">
        <w:rPr>
          <w:sz w:val="28"/>
          <w:szCs w:val="28"/>
        </w:rPr>
        <w:t>ликвидной сырорастущей древесины хвойных пород,         пригодной для строительства, один раз в 25 лет из расчета на одного застройщика на           лесных участках, не переданных в аренду в целях использования лесов для заготовки  древесины, на основании договоров купли-продажи лесных насаждений;</w:t>
      </w:r>
    </w:p>
    <w:p w:rsidR="0009154A" w:rsidRPr="002E39FD" w:rsidRDefault="0009154A" w:rsidP="003126F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 100 куб. м лесоматериалов для выработки пиломатериалов и заготовок из </w:t>
      </w:r>
      <w:r w:rsidRPr="002E39FD">
        <w:rPr>
          <w:sz w:val="28"/>
          <w:szCs w:val="28"/>
        </w:rPr>
        <w:t xml:space="preserve">древесины хвойных пород, </w:t>
      </w:r>
      <w:r>
        <w:rPr>
          <w:sz w:val="28"/>
          <w:szCs w:val="28"/>
        </w:rPr>
        <w:t>длинной  от 3 до 6,5 м и диаметром от 0,14 и более,</w:t>
      </w:r>
      <w:r w:rsidRPr="002E39FD">
        <w:rPr>
          <w:sz w:val="28"/>
          <w:szCs w:val="28"/>
        </w:rPr>
        <w:t xml:space="preserve">   один раз в 25 лет из расчета на одного застройщика на           лесных участках</w:t>
      </w:r>
      <w:r>
        <w:rPr>
          <w:sz w:val="28"/>
          <w:szCs w:val="28"/>
        </w:rPr>
        <w:t>,</w:t>
      </w:r>
      <w:r w:rsidRPr="002E39FD">
        <w:rPr>
          <w:sz w:val="28"/>
          <w:szCs w:val="28"/>
        </w:rPr>
        <w:t xml:space="preserve">  переданных в аренду в целях использования лесов для заготовки  древесины</w:t>
      </w:r>
      <w:r>
        <w:rPr>
          <w:sz w:val="28"/>
          <w:szCs w:val="28"/>
        </w:rPr>
        <w:t>;</w:t>
      </w:r>
      <w:r w:rsidRPr="002E39FD">
        <w:rPr>
          <w:sz w:val="28"/>
          <w:szCs w:val="28"/>
        </w:rPr>
        <w:t xml:space="preserve">   </w:t>
      </w:r>
    </w:p>
    <w:p w:rsidR="002E39FD" w:rsidRPr="002E39FD" w:rsidRDefault="002E39FD" w:rsidP="002E39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9FD">
        <w:rPr>
          <w:sz w:val="28"/>
          <w:szCs w:val="28"/>
        </w:rPr>
        <w:lastRenderedPageBreak/>
        <w:t>2) для ремонта жилого дома, части жилого дома, иных жилых помещений, ремонта (возведения) хозяйственных построек:</w:t>
      </w:r>
    </w:p>
    <w:p w:rsidR="002E39FD" w:rsidRDefault="002E39FD" w:rsidP="002E39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9FD">
        <w:rPr>
          <w:sz w:val="28"/>
          <w:szCs w:val="28"/>
        </w:rPr>
        <w:t xml:space="preserve">а) до 25 куб. м деловой </w:t>
      </w:r>
      <w:r w:rsidR="003126F1">
        <w:rPr>
          <w:sz w:val="28"/>
          <w:szCs w:val="28"/>
        </w:rPr>
        <w:t>древесины из общего объёма пред</w:t>
      </w:r>
      <w:r w:rsidR="0009154A">
        <w:rPr>
          <w:sz w:val="28"/>
          <w:szCs w:val="28"/>
        </w:rPr>
        <w:t>о</w:t>
      </w:r>
      <w:r w:rsidR="003126F1">
        <w:rPr>
          <w:sz w:val="28"/>
          <w:szCs w:val="28"/>
        </w:rPr>
        <w:t xml:space="preserve">ставленной </w:t>
      </w:r>
      <w:r w:rsidRPr="002E39FD">
        <w:rPr>
          <w:sz w:val="28"/>
          <w:szCs w:val="28"/>
        </w:rPr>
        <w:t>ликвидной сырорастущей древесины хвойных пород, пригодной для строительства,</w:t>
      </w:r>
      <w:r w:rsidR="0009154A">
        <w:rPr>
          <w:sz w:val="28"/>
          <w:szCs w:val="28"/>
        </w:rPr>
        <w:t xml:space="preserve"> </w:t>
      </w:r>
      <w:r w:rsidR="003126F1">
        <w:rPr>
          <w:sz w:val="28"/>
          <w:szCs w:val="28"/>
        </w:rPr>
        <w:t>из расчёта на одного застройщика</w:t>
      </w:r>
      <w:r w:rsidRPr="002E39FD">
        <w:rPr>
          <w:sz w:val="28"/>
          <w:szCs w:val="28"/>
        </w:rPr>
        <w:t xml:space="preserve"> один раз в 15 лет</w:t>
      </w:r>
      <w:r w:rsidR="003126F1">
        <w:rPr>
          <w:sz w:val="28"/>
          <w:szCs w:val="28"/>
        </w:rPr>
        <w:t>,</w:t>
      </w:r>
      <w:r w:rsidRPr="002E39FD">
        <w:rPr>
          <w:sz w:val="28"/>
          <w:szCs w:val="28"/>
        </w:rPr>
        <w:t xml:space="preserve">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0B590D" w:rsidRPr="002E39FD" w:rsidRDefault="000B590D" w:rsidP="000B59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B5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25 куб. м лесоматериалов для выработки пиломатериалов и заготовок из </w:t>
      </w:r>
      <w:r w:rsidRPr="002E39FD">
        <w:rPr>
          <w:sz w:val="28"/>
          <w:szCs w:val="28"/>
        </w:rPr>
        <w:t xml:space="preserve">древесины хвойных пород, </w:t>
      </w:r>
      <w:r>
        <w:rPr>
          <w:sz w:val="28"/>
          <w:szCs w:val="28"/>
        </w:rPr>
        <w:t>длинной  от 3 до 6,5 м и диаметром от 0,14 и более,</w:t>
      </w:r>
      <w:r w:rsidRPr="002E39FD">
        <w:rPr>
          <w:sz w:val="28"/>
          <w:szCs w:val="28"/>
        </w:rPr>
        <w:t xml:space="preserve">   один раз в </w:t>
      </w:r>
      <w:r>
        <w:rPr>
          <w:sz w:val="28"/>
          <w:szCs w:val="28"/>
        </w:rPr>
        <w:t>1</w:t>
      </w:r>
      <w:r w:rsidRPr="002E39FD">
        <w:rPr>
          <w:sz w:val="28"/>
          <w:szCs w:val="28"/>
        </w:rPr>
        <w:t xml:space="preserve">5 лет </w:t>
      </w:r>
      <w:r>
        <w:rPr>
          <w:sz w:val="28"/>
          <w:szCs w:val="28"/>
        </w:rPr>
        <w:t xml:space="preserve">(не зависимо от количества жилых помещений и хозяйственных построек) </w:t>
      </w:r>
      <w:r w:rsidRPr="002E39FD">
        <w:rPr>
          <w:sz w:val="28"/>
          <w:szCs w:val="28"/>
        </w:rPr>
        <w:t>на лесных участках</w:t>
      </w:r>
      <w:r>
        <w:rPr>
          <w:sz w:val="28"/>
          <w:szCs w:val="28"/>
        </w:rPr>
        <w:t>,</w:t>
      </w:r>
      <w:r w:rsidRPr="002E39FD">
        <w:rPr>
          <w:sz w:val="28"/>
          <w:szCs w:val="28"/>
        </w:rPr>
        <w:t xml:space="preserve">  переданных в аренду в целях использования лесов для заготовки  древесины</w:t>
      </w:r>
      <w:r>
        <w:rPr>
          <w:sz w:val="28"/>
          <w:szCs w:val="28"/>
        </w:rPr>
        <w:t>;</w:t>
      </w:r>
      <w:r w:rsidRPr="002E39FD">
        <w:rPr>
          <w:sz w:val="28"/>
          <w:szCs w:val="28"/>
        </w:rPr>
        <w:t xml:space="preserve">   </w:t>
      </w:r>
    </w:p>
    <w:p w:rsidR="000B590D" w:rsidRPr="002E39FD" w:rsidRDefault="000B590D" w:rsidP="002E39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отопления жилого дома, части жилого дома, иных жилых помещений, имеющих печное отопление,-8 куб.м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2E39FD" w:rsidRPr="002E39FD" w:rsidRDefault="002E39FD" w:rsidP="002E39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9FD">
        <w:rPr>
          <w:sz w:val="28"/>
          <w:szCs w:val="28"/>
        </w:rPr>
        <w:t>4) для строительства (ремонта) жилого дома, части жилого дома, иных жилых</w:t>
      </w:r>
      <w:r w:rsidR="003126F1">
        <w:rPr>
          <w:sz w:val="28"/>
          <w:szCs w:val="28"/>
        </w:rPr>
        <w:t xml:space="preserve"> </w:t>
      </w:r>
      <w:r w:rsidRPr="002E39FD">
        <w:rPr>
          <w:sz w:val="28"/>
          <w:szCs w:val="28"/>
        </w:rPr>
        <w:t>помещений и хозяйственных построек, уничтоженных (поврежденных) пожаром, наводнением или иным стихийным бедствием:</w:t>
      </w:r>
    </w:p>
    <w:p w:rsidR="002E39FD" w:rsidRPr="002E39FD" w:rsidRDefault="002E39FD" w:rsidP="002E39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9FD">
        <w:rPr>
          <w:sz w:val="28"/>
          <w:szCs w:val="28"/>
        </w:rPr>
        <w:t xml:space="preserve">а) до 100 куб. м деловой </w:t>
      </w:r>
      <w:r w:rsidR="003126F1">
        <w:rPr>
          <w:sz w:val="28"/>
          <w:szCs w:val="28"/>
        </w:rPr>
        <w:t xml:space="preserve">древесины из общего объёма представленной </w:t>
      </w:r>
      <w:r w:rsidRPr="002E39FD">
        <w:rPr>
          <w:sz w:val="28"/>
          <w:szCs w:val="28"/>
        </w:rPr>
        <w:t>ликвидной сырорастущей древесины хвойных пород, пригодной для строительства, на лесных участках, не переданных в аренду в целях            использования лесов для заготовки древесины, на основании договоров купли-продажи лесных насаждений;</w:t>
      </w:r>
    </w:p>
    <w:p w:rsidR="000B590D" w:rsidRPr="002E39FD" w:rsidRDefault="000B590D" w:rsidP="000B59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 100 куб. м лесоматериалов для выработки пиломатериалов и заготовок из </w:t>
      </w:r>
      <w:r w:rsidRPr="002E39FD">
        <w:rPr>
          <w:sz w:val="28"/>
          <w:szCs w:val="28"/>
        </w:rPr>
        <w:t xml:space="preserve">древесины хвойных пород, </w:t>
      </w:r>
      <w:r>
        <w:rPr>
          <w:sz w:val="28"/>
          <w:szCs w:val="28"/>
        </w:rPr>
        <w:t>длинной  от 3 до 6,5 м и диаметром от 0,14 и более,</w:t>
      </w:r>
      <w:r w:rsidRPr="002E39FD">
        <w:rPr>
          <w:sz w:val="28"/>
          <w:szCs w:val="28"/>
        </w:rPr>
        <w:t xml:space="preserve">   один раз в 25 лет из расчета на одного застройщика на           лесных участках</w:t>
      </w:r>
      <w:r>
        <w:rPr>
          <w:sz w:val="28"/>
          <w:szCs w:val="28"/>
        </w:rPr>
        <w:t>,</w:t>
      </w:r>
      <w:r w:rsidRPr="002E39FD">
        <w:rPr>
          <w:sz w:val="28"/>
          <w:szCs w:val="28"/>
        </w:rPr>
        <w:t xml:space="preserve">  переданных в аренду в целях использования лесов для заготовки  древесины</w:t>
      </w:r>
      <w:r>
        <w:rPr>
          <w:sz w:val="28"/>
          <w:szCs w:val="28"/>
        </w:rPr>
        <w:t>;</w:t>
      </w:r>
      <w:r w:rsidRPr="002E39FD">
        <w:rPr>
          <w:sz w:val="28"/>
          <w:szCs w:val="28"/>
        </w:rPr>
        <w:t xml:space="preserve">   </w:t>
      </w:r>
    </w:p>
    <w:p w:rsidR="00083E6F" w:rsidRDefault="00083E6F" w:rsidP="000B590D">
      <w:pPr>
        <w:ind w:firstLine="708"/>
        <w:rPr>
          <w:sz w:val="28"/>
          <w:szCs w:val="28"/>
        </w:rPr>
      </w:pPr>
    </w:p>
    <w:p w:rsidR="00083E6F" w:rsidRDefault="00083E6F" w:rsidP="00083E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 Обнародовать настоящее постановление на информационном стенде и на официальном сайте Администрации Новокарповского сельсовета</w:t>
      </w:r>
    </w:p>
    <w:p w:rsidR="00083E6F" w:rsidRDefault="00083E6F" w:rsidP="00083E6F">
      <w:pPr>
        <w:rPr>
          <w:sz w:val="28"/>
          <w:szCs w:val="28"/>
        </w:rPr>
      </w:pPr>
    </w:p>
    <w:p w:rsidR="00083E6F" w:rsidRDefault="00083E6F" w:rsidP="00083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83E6F" w:rsidRDefault="00083E6F" w:rsidP="00083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E6F" w:rsidRDefault="00083E6F" w:rsidP="00083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E6F" w:rsidRDefault="00083E6F" w:rsidP="00083E6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EF7BD9">
        <w:rPr>
          <w:sz w:val="28"/>
          <w:szCs w:val="28"/>
        </w:rPr>
        <w:t>Е.</w:t>
      </w:r>
      <w:r>
        <w:rPr>
          <w:sz w:val="28"/>
          <w:szCs w:val="28"/>
        </w:rPr>
        <w:t xml:space="preserve">А. </w:t>
      </w:r>
      <w:r w:rsidR="00EF7BD9">
        <w:rPr>
          <w:sz w:val="28"/>
          <w:szCs w:val="28"/>
        </w:rPr>
        <w:t>Юженко</w:t>
      </w:r>
    </w:p>
    <w:p w:rsidR="00083E6F" w:rsidRDefault="00083E6F" w:rsidP="00083E6F">
      <w:pPr>
        <w:rPr>
          <w:sz w:val="28"/>
          <w:szCs w:val="28"/>
        </w:rPr>
      </w:pPr>
    </w:p>
    <w:p w:rsidR="00083E6F" w:rsidRDefault="00083E6F" w:rsidP="00083E6F">
      <w:pPr>
        <w:rPr>
          <w:sz w:val="28"/>
          <w:szCs w:val="28"/>
          <w:shd w:val="clear" w:color="auto" w:fill="FFFFFF"/>
        </w:rPr>
      </w:pPr>
    </w:p>
    <w:p w:rsidR="00083E6F" w:rsidRPr="00960302" w:rsidRDefault="00083E6F" w:rsidP="00083E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Коррупционных факторов не выявлено</w:t>
      </w:r>
    </w:p>
    <w:p w:rsidR="00083E6F" w:rsidRPr="00960302" w:rsidRDefault="00083E6F" w:rsidP="00083E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49" w:rsidRDefault="00817F49" w:rsidP="000B590D">
      <w:r>
        <w:separator/>
      </w:r>
    </w:p>
  </w:endnote>
  <w:endnote w:type="continuationSeparator" w:id="1">
    <w:p w:rsidR="00817F49" w:rsidRDefault="00817F49" w:rsidP="000B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49" w:rsidRDefault="00817F49" w:rsidP="000B590D">
      <w:r>
        <w:separator/>
      </w:r>
    </w:p>
  </w:footnote>
  <w:footnote w:type="continuationSeparator" w:id="1">
    <w:p w:rsidR="00817F49" w:rsidRDefault="00817F49" w:rsidP="000B5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E6F"/>
    <w:rsid w:val="000064D5"/>
    <w:rsid w:val="00083E6F"/>
    <w:rsid w:val="0009154A"/>
    <w:rsid w:val="000B21CE"/>
    <w:rsid w:val="000B590D"/>
    <w:rsid w:val="00154F2E"/>
    <w:rsid w:val="001E5A28"/>
    <w:rsid w:val="00241FF5"/>
    <w:rsid w:val="002E39FD"/>
    <w:rsid w:val="003126F1"/>
    <w:rsid w:val="003B6FCD"/>
    <w:rsid w:val="004054E6"/>
    <w:rsid w:val="004163C8"/>
    <w:rsid w:val="00672B9A"/>
    <w:rsid w:val="006854D1"/>
    <w:rsid w:val="00817F49"/>
    <w:rsid w:val="00861FC3"/>
    <w:rsid w:val="00AA7626"/>
    <w:rsid w:val="00B94802"/>
    <w:rsid w:val="00CB6CF4"/>
    <w:rsid w:val="00D62D31"/>
    <w:rsid w:val="00E63388"/>
    <w:rsid w:val="00E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E6F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E6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083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E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083E6F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83E6F"/>
  </w:style>
  <w:style w:type="paragraph" w:styleId="a6">
    <w:name w:val="header"/>
    <w:basedOn w:val="a"/>
    <w:link w:val="a7"/>
    <w:uiPriority w:val="99"/>
    <w:semiHidden/>
    <w:unhideWhenUsed/>
    <w:rsid w:val="000B5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5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5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9</cp:revision>
  <cp:lastPrinted>2022-03-29T01:46:00Z</cp:lastPrinted>
  <dcterms:created xsi:type="dcterms:W3CDTF">2020-04-02T08:03:00Z</dcterms:created>
  <dcterms:modified xsi:type="dcterms:W3CDTF">2022-03-29T01:48:00Z</dcterms:modified>
</cp:coreProperties>
</file>